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FB" w:rsidRDefault="00C36EDD" w:rsidP="003263FB">
      <w:r w:rsidRPr="00C36EDD">
        <w:rPr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25pt;height:78.75pt" fillcolor="#0070c0" stroked="f" strokecolor="#17365d [2415]">
            <v:fill r:id="rId6" o:title="5%" color2="#0070c0" type="pattern"/>
            <v:shadow on="t" type="perspective" color="#c7dfd3" opacity="52429f" origin="-.5,-.5" offset="-26pt,-36pt" matrix="1.25,,,1.25"/>
            <v:textpath style="font-family:&quot;Times New Roman&quot;;v-text-kern:t" trim="t" fitpath="t" string="Дополнительные экскурсии &#10;в Санкт-Петербурге"/>
          </v:shape>
        </w:pict>
      </w:r>
    </w:p>
    <w:p w:rsidR="003263FB" w:rsidRDefault="003263FB" w:rsidP="003263FB">
      <w:pPr>
        <w:jc w:val="center"/>
        <w:rPr>
          <w:rFonts w:ascii="Arial" w:hAnsi="Arial" w:cs="Arial"/>
          <w:b/>
        </w:rPr>
      </w:pPr>
      <w:r w:rsidRPr="003263FB">
        <w:rPr>
          <w:rFonts w:ascii="Arial" w:hAnsi="Arial" w:cs="Arial"/>
          <w:b/>
        </w:rPr>
        <w:t>на теплоходах «Карл Маркс» и «Дмитрий Фурманов»</w:t>
      </w:r>
    </w:p>
    <w:p w:rsidR="003263FB" w:rsidRDefault="001406E2" w:rsidP="003263F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2124075" cy="1266005"/>
            <wp:effectExtent l="19050" t="0" r="9525" b="0"/>
            <wp:docPr id="32" name="Рисунок 32" descr="D:\July\фото\__Теплоходы\Карл Маркс\zz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July\фото\__Теплоходы\Карл Маркс\zz1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214" cy="1272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1893966" cy="1266825"/>
            <wp:effectExtent l="19050" t="0" r="0" b="0"/>
            <wp:docPr id="33" name="Рисунок 33" descr="D:\July\фото\Санкт-Петербург\original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July\фото\Санкт-Петербург\original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966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2119947" cy="1263546"/>
            <wp:effectExtent l="19050" t="0" r="0" b="0"/>
            <wp:docPr id="34" name="Рисунок 34" descr="D:\July\фото\__Теплоходы\Дмитрий Фурманов\65_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July\фото\__Теплоходы\Дмитрий Фурманов\65_11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44" cy="126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443" w:rsidRPr="00D63443" w:rsidRDefault="00D63443" w:rsidP="00D63443">
      <w:pPr>
        <w:rPr>
          <w:rFonts w:ascii="Arial" w:hAnsi="Arial" w:cs="Arial"/>
          <w:b/>
          <w:color w:val="0070C0"/>
          <w:sz w:val="24"/>
        </w:rPr>
      </w:pPr>
      <w:r w:rsidRPr="00B016AE">
        <w:rPr>
          <w:rFonts w:ascii="Arial" w:hAnsi="Arial" w:cs="Arial"/>
          <w:b/>
          <w:color w:val="0070C0"/>
          <w:sz w:val="24"/>
          <w:u w:val="dotted"/>
        </w:rPr>
        <w:t>В день начала круиза</w:t>
      </w:r>
      <w:r w:rsidRPr="00D63443">
        <w:rPr>
          <w:rFonts w:ascii="Arial" w:hAnsi="Arial" w:cs="Arial"/>
          <w:b/>
          <w:color w:val="0070C0"/>
          <w:sz w:val="24"/>
        </w:rPr>
        <w:t>: Обзорная экскурсия по</w:t>
      </w:r>
      <w:r w:rsidR="001406E2" w:rsidRPr="00D63443">
        <w:rPr>
          <w:rFonts w:ascii="Arial" w:hAnsi="Arial" w:cs="Arial"/>
          <w:b/>
          <w:color w:val="0070C0"/>
          <w:sz w:val="24"/>
        </w:rPr>
        <w:t xml:space="preserve"> Санкт-Петербург</w:t>
      </w:r>
      <w:r w:rsidRPr="00D63443">
        <w:rPr>
          <w:rFonts w:ascii="Arial" w:hAnsi="Arial" w:cs="Arial"/>
          <w:b/>
          <w:color w:val="0070C0"/>
          <w:sz w:val="24"/>
        </w:rPr>
        <w:t>у</w:t>
      </w:r>
      <w:r w:rsidR="001406E2" w:rsidRPr="00D63443">
        <w:rPr>
          <w:rFonts w:ascii="Arial" w:hAnsi="Arial" w:cs="Arial"/>
          <w:b/>
          <w:color w:val="0070C0"/>
          <w:sz w:val="24"/>
        </w:rPr>
        <w:t xml:space="preserve"> </w:t>
      </w:r>
    </w:p>
    <w:p w:rsidR="001406E2" w:rsidRDefault="001406E2" w:rsidP="000B5A0B">
      <w:pPr>
        <w:spacing w:after="0"/>
        <w:rPr>
          <w:rFonts w:ascii="Arial" w:hAnsi="Arial" w:cs="Arial"/>
          <w:sz w:val="20"/>
          <w:szCs w:val="20"/>
        </w:rPr>
      </w:pPr>
      <w:r w:rsidRPr="00505AA6">
        <w:rPr>
          <w:rFonts w:ascii="Arial" w:hAnsi="Arial" w:cs="Arial"/>
          <w:sz w:val="20"/>
          <w:szCs w:val="20"/>
        </w:rPr>
        <w:t xml:space="preserve">- </w:t>
      </w:r>
      <w:r w:rsidR="00D63443">
        <w:rPr>
          <w:rFonts w:ascii="Arial" w:hAnsi="Arial" w:cs="Arial"/>
          <w:sz w:val="20"/>
          <w:szCs w:val="20"/>
        </w:rPr>
        <w:t>В</w:t>
      </w:r>
      <w:r w:rsidRPr="00505AA6">
        <w:rPr>
          <w:rFonts w:ascii="Arial" w:hAnsi="Arial" w:cs="Arial"/>
          <w:sz w:val="20"/>
          <w:szCs w:val="20"/>
        </w:rPr>
        <w:t>стреча с гидом на Московском вокзале у памятника Петру I</w:t>
      </w:r>
      <w:r w:rsidR="00D63443">
        <w:rPr>
          <w:rFonts w:ascii="Arial" w:hAnsi="Arial" w:cs="Arial"/>
          <w:sz w:val="20"/>
          <w:szCs w:val="20"/>
        </w:rPr>
        <w:t xml:space="preserve"> в 10:30</w:t>
      </w:r>
      <w:r w:rsidRPr="00505AA6">
        <w:rPr>
          <w:rFonts w:ascii="Arial" w:hAnsi="Arial" w:cs="Arial"/>
          <w:sz w:val="20"/>
          <w:szCs w:val="20"/>
        </w:rPr>
        <w:br/>
        <w:t xml:space="preserve">- Отъезд на </w:t>
      </w:r>
      <w:r w:rsidRPr="00FB5D5D">
        <w:rPr>
          <w:rFonts w:ascii="Arial" w:hAnsi="Arial" w:cs="Arial"/>
          <w:b/>
          <w:sz w:val="20"/>
          <w:szCs w:val="20"/>
        </w:rPr>
        <w:t>обзорную экскурсию</w:t>
      </w:r>
      <w:r w:rsidRPr="00505AA6">
        <w:rPr>
          <w:rFonts w:ascii="Arial" w:hAnsi="Arial" w:cs="Arial"/>
          <w:sz w:val="20"/>
          <w:szCs w:val="20"/>
        </w:rPr>
        <w:t xml:space="preserve"> по городу </w:t>
      </w:r>
      <w:r w:rsidRPr="00505AA6">
        <w:rPr>
          <w:rFonts w:ascii="Arial" w:hAnsi="Arial" w:cs="Arial"/>
          <w:sz w:val="20"/>
          <w:szCs w:val="20"/>
        </w:rPr>
        <w:br/>
        <w:t xml:space="preserve">- Экскурсия-прогулка по </w:t>
      </w:r>
      <w:r w:rsidRPr="00FB5D5D">
        <w:rPr>
          <w:rFonts w:ascii="Arial" w:hAnsi="Arial" w:cs="Arial"/>
          <w:b/>
          <w:sz w:val="20"/>
          <w:szCs w:val="20"/>
        </w:rPr>
        <w:t>Петропавловской крепости</w:t>
      </w:r>
      <w:r w:rsidRPr="00505AA6">
        <w:rPr>
          <w:rFonts w:ascii="Arial" w:hAnsi="Arial" w:cs="Arial"/>
          <w:sz w:val="20"/>
          <w:szCs w:val="20"/>
        </w:rPr>
        <w:br/>
        <w:t xml:space="preserve">- Экскурсия по </w:t>
      </w:r>
      <w:r w:rsidRPr="00FB5D5D">
        <w:rPr>
          <w:rFonts w:ascii="Arial" w:hAnsi="Arial" w:cs="Arial"/>
          <w:b/>
          <w:sz w:val="20"/>
          <w:szCs w:val="20"/>
        </w:rPr>
        <w:t>рекам и каналам</w:t>
      </w:r>
      <w:r w:rsidRPr="00505AA6">
        <w:rPr>
          <w:rFonts w:ascii="Arial" w:hAnsi="Arial" w:cs="Arial"/>
          <w:sz w:val="20"/>
          <w:szCs w:val="20"/>
        </w:rPr>
        <w:t xml:space="preserve"> Санкт-Петербурга</w:t>
      </w:r>
      <w:r w:rsidRPr="00505AA6">
        <w:rPr>
          <w:rFonts w:ascii="Arial" w:hAnsi="Arial" w:cs="Arial"/>
          <w:sz w:val="20"/>
          <w:szCs w:val="20"/>
        </w:rPr>
        <w:br/>
        <w:t>- Окончание экскурсионной программы в центре города</w:t>
      </w:r>
      <w:r w:rsidRPr="00505AA6">
        <w:rPr>
          <w:rFonts w:ascii="Arial" w:hAnsi="Arial" w:cs="Arial"/>
          <w:sz w:val="20"/>
          <w:szCs w:val="20"/>
        </w:rPr>
        <w:br/>
        <w:t>- В 16.00 свободное время в центре города, туристы самостоятельно добираются на борт</w:t>
      </w:r>
      <w:r>
        <w:rPr>
          <w:rFonts w:ascii="Arial" w:hAnsi="Arial" w:cs="Arial"/>
          <w:sz w:val="20"/>
          <w:szCs w:val="20"/>
        </w:rPr>
        <w:t>.</w:t>
      </w:r>
    </w:p>
    <w:p w:rsidR="000B5A0B" w:rsidRDefault="000B5A0B" w:rsidP="000B5A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Продолжительность программы </w:t>
      </w:r>
      <w:r w:rsidRPr="00C657A8">
        <w:rPr>
          <w:rFonts w:ascii="Arial" w:hAnsi="Arial" w:cs="Arial"/>
          <w:b/>
          <w:sz w:val="20"/>
          <w:szCs w:val="20"/>
        </w:rPr>
        <w:t>6 часов</w:t>
      </w:r>
      <w:r>
        <w:rPr>
          <w:rFonts w:ascii="Arial" w:hAnsi="Arial" w:cs="Arial"/>
          <w:sz w:val="20"/>
          <w:szCs w:val="20"/>
        </w:rPr>
        <w:t>.</w:t>
      </w:r>
    </w:p>
    <w:p w:rsidR="00D63443" w:rsidRDefault="00D63443" w:rsidP="001406E2">
      <w:pPr>
        <w:rPr>
          <w:rFonts w:ascii="Arial" w:hAnsi="Arial" w:cs="Arial"/>
          <w:sz w:val="20"/>
          <w:szCs w:val="20"/>
        </w:rPr>
      </w:pPr>
      <w:r w:rsidRPr="00D63443">
        <w:rPr>
          <w:rFonts w:ascii="Arial" w:hAnsi="Arial" w:cs="Arial"/>
          <w:b/>
          <w:sz w:val="20"/>
          <w:szCs w:val="20"/>
        </w:rPr>
        <w:t xml:space="preserve">Стоимость: </w:t>
      </w:r>
      <w:r w:rsidRPr="00B016AE">
        <w:rPr>
          <w:rFonts w:ascii="Arial" w:hAnsi="Arial" w:cs="Arial"/>
          <w:b/>
          <w:color w:val="FF0000"/>
          <w:sz w:val="20"/>
          <w:szCs w:val="20"/>
        </w:rPr>
        <w:t>2 500 руб.</w:t>
      </w:r>
      <w:r w:rsidRPr="00D63443">
        <w:rPr>
          <w:rFonts w:ascii="Arial" w:hAnsi="Arial" w:cs="Arial"/>
          <w:sz w:val="20"/>
          <w:szCs w:val="20"/>
        </w:rPr>
        <w:t xml:space="preserve"> для взрослых,</w:t>
      </w:r>
      <w:r w:rsidRPr="00D63443">
        <w:rPr>
          <w:rFonts w:ascii="Arial" w:hAnsi="Arial" w:cs="Arial"/>
          <w:b/>
          <w:sz w:val="20"/>
          <w:szCs w:val="20"/>
        </w:rPr>
        <w:t xml:space="preserve"> </w:t>
      </w:r>
      <w:r w:rsidRPr="00B016AE">
        <w:rPr>
          <w:rFonts w:ascii="Arial" w:hAnsi="Arial" w:cs="Arial"/>
          <w:b/>
          <w:color w:val="FF0000"/>
          <w:sz w:val="20"/>
          <w:szCs w:val="20"/>
        </w:rPr>
        <w:t>2 250 руб.</w:t>
      </w:r>
      <w:r w:rsidRPr="00D634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для школьников.</w:t>
      </w:r>
    </w:p>
    <w:p w:rsidR="00D63443" w:rsidRPr="00D63443" w:rsidRDefault="007E7F4A" w:rsidP="001406E2">
      <w:pPr>
        <w:rPr>
          <w:rFonts w:ascii="Arial" w:hAnsi="Arial" w:cs="Arial"/>
          <w:b/>
          <w:color w:val="0070C0"/>
          <w:sz w:val="24"/>
        </w:rPr>
      </w:pPr>
      <w:r w:rsidRPr="00B016AE">
        <w:rPr>
          <w:rFonts w:ascii="Arial" w:hAnsi="Arial" w:cs="Arial"/>
          <w:b/>
          <w:noProof/>
          <w:color w:val="0070C0"/>
          <w:sz w:val="24"/>
          <w:u w:val="dotted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330835</wp:posOffset>
            </wp:positionV>
            <wp:extent cx="2038350" cy="1295400"/>
            <wp:effectExtent l="19050" t="0" r="0" b="0"/>
            <wp:wrapSquare wrapText="bothSides"/>
            <wp:docPr id="3" name="Рисунок 3" descr="морда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рда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3443" w:rsidRPr="00B016AE">
        <w:rPr>
          <w:rFonts w:ascii="Arial" w:hAnsi="Arial" w:cs="Arial"/>
          <w:b/>
          <w:color w:val="0070C0"/>
          <w:sz w:val="24"/>
          <w:u w:val="dotted"/>
        </w:rPr>
        <w:t>В день окончания круиза</w:t>
      </w:r>
      <w:r w:rsidR="00D63443" w:rsidRPr="00D63443">
        <w:rPr>
          <w:rFonts w:ascii="Arial" w:hAnsi="Arial" w:cs="Arial"/>
          <w:b/>
          <w:color w:val="0070C0"/>
          <w:sz w:val="24"/>
        </w:rPr>
        <w:t xml:space="preserve"> (для </w:t>
      </w:r>
      <w:r w:rsidR="004E6290">
        <w:rPr>
          <w:rFonts w:ascii="Arial" w:hAnsi="Arial" w:cs="Arial"/>
          <w:b/>
          <w:color w:val="0070C0"/>
          <w:sz w:val="24"/>
        </w:rPr>
        <w:t>рейсов от 5 дней</w:t>
      </w:r>
      <w:r w:rsidR="00D63443" w:rsidRPr="00D63443">
        <w:rPr>
          <w:rFonts w:ascii="Arial" w:hAnsi="Arial" w:cs="Arial"/>
          <w:b/>
          <w:color w:val="0070C0"/>
          <w:sz w:val="24"/>
        </w:rPr>
        <w:t>) на выбор:</w:t>
      </w:r>
    </w:p>
    <w:p w:rsidR="00D63443" w:rsidRDefault="007E7F4A" w:rsidP="00D63443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1. </w:t>
      </w:r>
      <w:r w:rsidR="00D63443" w:rsidRPr="00D63443">
        <w:rPr>
          <w:rFonts w:ascii="Arial" w:hAnsi="Arial" w:cs="Arial"/>
          <w:b/>
          <w:color w:val="002060"/>
        </w:rPr>
        <w:t>Автобусно-пешеходная экскурсия в Петергоф</w:t>
      </w:r>
    </w:p>
    <w:p w:rsidR="00E65339" w:rsidRDefault="00E65339" w:rsidP="00E6533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Посадка на автобус </w:t>
      </w:r>
      <w:r w:rsidRPr="00C657A8">
        <w:rPr>
          <w:rFonts w:ascii="Arial" w:hAnsi="Arial" w:cs="Arial"/>
          <w:b/>
          <w:sz w:val="20"/>
          <w:szCs w:val="20"/>
        </w:rPr>
        <w:t>на речном вокзале</w:t>
      </w:r>
      <w:r w:rsidR="00C657A8" w:rsidRPr="00C657A8">
        <w:rPr>
          <w:rFonts w:ascii="Arial" w:hAnsi="Arial" w:cs="Arial"/>
          <w:b/>
          <w:sz w:val="20"/>
          <w:szCs w:val="20"/>
        </w:rPr>
        <w:t>.</w:t>
      </w:r>
    </w:p>
    <w:p w:rsidR="00E65339" w:rsidRDefault="00E65339" w:rsidP="00E6533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Экскурсия </w:t>
      </w:r>
      <w:r w:rsidRPr="00C657A8">
        <w:rPr>
          <w:rFonts w:ascii="Arial" w:hAnsi="Arial" w:cs="Arial"/>
          <w:b/>
          <w:sz w:val="20"/>
          <w:szCs w:val="20"/>
        </w:rPr>
        <w:t>по Ни</w:t>
      </w:r>
      <w:r w:rsidR="00C657A8" w:rsidRPr="00C657A8">
        <w:rPr>
          <w:rFonts w:ascii="Arial" w:hAnsi="Arial" w:cs="Arial"/>
          <w:b/>
          <w:sz w:val="20"/>
          <w:szCs w:val="20"/>
        </w:rPr>
        <w:t>жнему парку</w:t>
      </w:r>
      <w:r w:rsidRPr="00C657A8">
        <w:rPr>
          <w:rFonts w:ascii="Arial" w:hAnsi="Arial" w:cs="Arial"/>
          <w:b/>
          <w:sz w:val="20"/>
          <w:szCs w:val="20"/>
        </w:rPr>
        <w:t xml:space="preserve"> фонтанов</w:t>
      </w:r>
      <w:r w:rsidR="00C657A8">
        <w:rPr>
          <w:rFonts w:ascii="Arial" w:hAnsi="Arial" w:cs="Arial"/>
          <w:b/>
          <w:sz w:val="20"/>
          <w:szCs w:val="20"/>
        </w:rPr>
        <w:t>.</w:t>
      </w:r>
    </w:p>
    <w:p w:rsidR="00E65339" w:rsidRDefault="00E65339" w:rsidP="00E6533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Окончание программы </w:t>
      </w:r>
      <w:r w:rsidRPr="00C657A8">
        <w:rPr>
          <w:rFonts w:ascii="Arial" w:hAnsi="Arial" w:cs="Arial"/>
          <w:b/>
          <w:sz w:val="20"/>
          <w:szCs w:val="20"/>
        </w:rPr>
        <w:t>на Московском вокзале.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65339" w:rsidRPr="00E65339" w:rsidRDefault="00E65339" w:rsidP="00E6533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Продолжительно</w:t>
      </w:r>
      <w:r w:rsidR="00C657A8">
        <w:rPr>
          <w:rFonts w:ascii="Arial" w:hAnsi="Arial" w:cs="Arial"/>
          <w:sz w:val="20"/>
          <w:szCs w:val="20"/>
        </w:rPr>
        <w:t>сть</w:t>
      </w:r>
      <w:r>
        <w:rPr>
          <w:rFonts w:ascii="Arial" w:hAnsi="Arial" w:cs="Arial"/>
          <w:sz w:val="20"/>
          <w:szCs w:val="20"/>
        </w:rPr>
        <w:t xml:space="preserve"> программы</w:t>
      </w:r>
      <w:r w:rsidR="00C657A8">
        <w:rPr>
          <w:rFonts w:ascii="Arial" w:hAnsi="Arial" w:cs="Arial"/>
          <w:sz w:val="20"/>
          <w:szCs w:val="20"/>
        </w:rPr>
        <w:t xml:space="preserve"> </w:t>
      </w:r>
      <w:r w:rsidR="004E6290">
        <w:rPr>
          <w:rFonts w:ascii="Arial" w:hAnsi="Arial" w:cs="Arial"/>
          <w:b/>
          <w:sz w:val="20"/>
          <w:szCs w:val="20"/>
        </w:rPr>
        <w:t>5</w:t>
      </w:r>
      <w:r w:rsidRPr="00C657A8">
        <w:rPr>
          <w:rFonts w:ascii="Arial" w:hAnsi="Arial" w:cs="Arial"/>
          <w:b/>
          <w:sz w:val="20"/>
          <w:szCs w:val="20"/>
        </w:rPr>
        <w:t xml:space="preserve"> часов</w:t>
      </w:r>
      <w:r>
        <w:rPr>
          <w:rFonts w:ascii="Arial" w:hAnsi="Arial" w:cs="Arial"/>
          <w:sz w:val="20"/>
          <w:szCs w:val="20"/>
        </w:rPr>
        <w:t>.</w:t>
      </w:r>
    </w:p>
    <w:p w:rsidR="00D63443" w:rsidRPr="00B016AE" w:rsidRDefault="00D63443" w:rsidP="00E65339">
      <w:pPr>
        <w:spacing w:before="24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63443">
        <w:rPr>
          <w:rFonts w:ascii="Arial" w:hAnsi="Arial" w:cs="Arial"/>
          <w:b/>
          <w:sz w:val="20"/>
          <w:szCs w:val="20"/>
        </w:rPr>
        <w:t xml:space="preserve">Стоимость: </w:t>
      </w:r>
      <w:r w:rsidR="006341F4">
        <w:rPr>
          <w:rFonts w:ascii="Verdana" w:eastAsia="Times New Roman" w:hAnsi="Verdana" w:cs="Times New Roman"/>
          <w:b/>
          <w:color w:val="FF0000"/>
          <w:sz w:val="18"/>
          <w:szCs w:val="18"/>
          <w:lang w:eastAsia="ru-RU"/>
        </w:rPr>
        <w:t>1 6</w:t>
      </w:r>
      <w:r w:rsidR="00E65339" w:rsidRPr="00B016AE">
        <w:rPr>
          <w:rFonts w:ascii="Verdana" w:eastAsia="Times New Roman" w:hAnsi="Verdana" w:cs="Times New Roman"/>
          <w:b/>
          <w:color w:val="FF0000"/>
          <w:sz w:val="18"/>
          <w:szCs w:val="18"/>
          <w:lang w:eastAsia="ru-RU"/>
        </w:rPr>
        <w:t>50</w:t>
      </w:r>
      <w:r w:rsidRPr="00B016AE">
        <w:rPr>
          <w:rFonts w:ascii="Arial" w:hAnsi="Arial" w:cs="Arial"/>
          <w:b/>
          <w:color w:val="FF0000"/>
          <w:sz w:val="20"/>
          <w:szCs w:val="20"/>
        </w:rPr>
        <w:t xml:space="preserve"> руб.</w:t>
      </w:r>
      <w:r w:rsidRPr="00B016AE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63443" w:rsidRPr="00D63443" w:rsidRDefault="007E7F4A" w:rsidP="00D63443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9525</wp:posOffset>
            </wp:positionV>
            <wp:extent cx="2038350" cy="1363345"/>
            <wp:effectExtent l="19050" t="0" r="0" b="0"/>
            <wp:wrapSquare wrapText="bothSides"/>
            <wp:docPr id="37" name="Рисунок 37" descr="D:\July\фото\Кронштадт\0vfAjDA_S6Q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July\фото\Кронштадт\0vfAjDA_S6Q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2060"/>
        </w:rPr>
        <w:t xml:space="preserve">2. </w:t>
      </w:r>
      <w:r w:rsidR="00D63443" w:rsidRPr="00D63443">
        <w:rPr>
          <w:rFonts w:ascii="Arial" w:hAnsi="Arial" w:cs="Arial"/>
          <w:b/>
          <w:color w:val="002060"/>
        </w:rPr>
        <w:t>Автобусно-пешеходная экскурсия в Кронштадт</w:t>
      </w:r>
    </w:p>
    <w:p w:rsidR="00E65339" w:rsidRDefault="00E65339" w:rsidP="00E6533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Посадка на автобус </w:t>
      </w:r>
      <w:r w:rsidRPr="00C657A8">
        <w:rPr>
          <w:rFonts w:ascii="Arial" w:hAnsi="Arial" w:cs="Arial"/>
          <w:b/>
          <w:sz w:val="20"/>
          <w:szCs w:val="20"/>
        </w:rPr>
        <w:t>на речном вокзале</w:t>
      </w:r>
      <w:r w:rsidR="00C657A8">
        <w:rPr>
          <w:rFonts w:ascii="Arial" w:hAnsi="Arial" w:cs="Arial"/>
          <w:sz w:val="20"/>
          <w:szCs w:val="20"/>
        </w:rPr>
        <w:t>.</w:t>
      </w:r>
    </w:p>
    <w:p w:rsidR="00E65339" w:rsidRDefault="00E65339" w:rsidP="00B016A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016AE">
        <w:rPr>
          <w:rFonts w:ascii="Arial" w:hAnsi="Arial" w:cs="Arial"/>
          <w:sz w:val="20"/>
          <w:szCs w:val="20"/>
        </w:rPr>
        <w:t xml:space="preserve"> </w:t>
      </w:r>
      <w:r w:rsidRPr="00C657A8">
        <w:rPr>
          <w:rFonts w:ascii="Arial" w:hAnsi="Arial" w:cs="Arial"/>
          <w:b/>
          <w:sz w:val="20"/>
          <w:szCs w:val="20"/>
        </w:rPr>
        <w:t>Экскурсия в Кронштадте</w:t>
      </w:r>
      <w:r>
        <w:rPr>
          <w:rFonts w:ascii="Arial" w:hAnsi="Arial" w:cs="Arial"/>
          <w:sz w:val="20"/>
          <w:szCs w:val="20"/>
        </w:rPr>
        <w:t xml:space="preserve">: знакомство с историей города, посещение форта Константин, южного берега острова </w:t>
      </w:r>
      <w:proofErr w:type="spellStart"/>
      <w:r>
        <w:rPr>
          <w:rFonts w:ascii="Arial" w:hAnsi="Arial" w:cs="Arial"/>
          <w:sz w:val="20"/>
          <w:szCs w:val="20"/>
        </w:rPr>
        <w:t>Кот</w:t>
      </w:r>
      <w:r w:rsidR="00C657A8">
        <w:rPr>
          <w:rFonts w:ascii="Arial" w:hAnsi="Arial" w:cs="Arial"/>
          <w:sz w:val="20"/>
          <w:szCs w:val="20"/>
        </w:rPr>
        <w:t>лин</w:t>
      </w:r>
      <w:proofErr w:type="spellEnd"/>
      <w:r w:rsidR="00C657A8">
        <w:rPr>
          <w:rFonts w:ascii="Arial" w:hAnsi="Arial" w:cs="Arial"/>
          <w:sz w:val="20"/>
          <w:szCs w:val="20"/>
        </w:rPr>
        <w:t xml:space="preserve">, обзор </w:t>
      </w:r>
      <w:r>
        <w:rPr>
          <w:rFonts w:ascii="Arial" w:hAnsi="Arial" w:cs="Arial"/>
          <w:sz w:val="20"/>
          <w:szCs w:val="20"/>
        </w:rPr>
        <w:t>Якорной площади</w:t>
      </w:r>
      <w:r w:rsidR="00C657A8">
        <w:rPr>
          <w:rFonts w:ascii="Arial" w:hAnsi="Arial" w:cs="Arial"/>
          <w:sz w:val="20"/>
          <w:szCs w:val="20"/>
        </w:rPr>
        <w:t xml:space="preserve"> и великолепного </w:t>
      </w:r>
      <w:r>
        <w:rPr>
          <w:rFonts w:ascii="Arial" w:hAnsi="Arial" w:cs="Arial"/>
          <w:sz w:val="20"/>
          <w:szCs w:val="20"/>
        </w:rPr>
        <w:t>Морского собора.</w:t>
      </w:r>
    </w:p>
    <w:p w:rsidR="00E65339" w:rsidRDefault="00E65339" w:rsidP="00E6533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Окончание программы </w:t>
      </w:r>
      <w:r w:rsidRPr="00C657A8">
        <w:rPr>
          <w:rFonts w:ascii="Arial" w:hAnsi="Arial" w:cs="Arial"/>
          <w:b/>
          <w:sz w:val="20"/>
          <w:szCs w:val="20"/>
        </w:rPr>
        <w:t>на Московском вокзале.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65339" w:rsidRDefault="00E65339" w:rsidP="00E6533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Продолжительно</w:t>
      </w:r>
      <w:r w:rsidR="00C657A8">
        <w:rPr>
          <w:rFonts w:ascii="Arial" w:hAnsi="Arial" w:cs="Arial"/>
          <w:sz w:val="20"/>
          <w:szCs w:val="20"/>
        </w:rPr>
        <w:t>сть</w:t>
      </w:r>
      <w:r>
        <w:rPr>
          <w:rFonts w:ascii="Arial" w:hAnsi="Arial" w:cs="Arial"/>
          <w:sz w:val="20"/>
          <w:szCs w:val="20"/>
        </w:rPr>
        <w:t xml:space="preserve"> программы</w:t>
      </w:r>
      <w:r w:rsidR="000B5A0B">
        <w:rPr>
          <w:rFonts w:ascii="Arial" w:hAnsi="Arial" w:cs="Arial"/>
          <w:sz w:val="20"/>
          <w:szCs w:val="20"/>
        </w:rPr>
        <w:t xml:space="preserve"> </w:t>
      </w:r>
      <w:r w:rsidR="004E6290" w:rsidRPr="004E6290">
        <w:rPr>
          <w:rFonts w:ascii="Arial" w:hAnsi="Arial" w:cs="Arial"/>
          <w:b/>
          <w:sz w:val="20"/>
          <w:szCs w:val="20"/>
        </w:rPr>
        <w:t>5</w:t>
      </w:r>
      <w:r w:rsidRPr="00C657A8">
        <w:rPr>
          <w:rFonts w:ascii="Arial" w:hAnsi="Arial" w:cs="Arial"/>
          <w:b/>
          <w:sz w:val="20"/>
          <w:szCs w:val="20"/>
        </w:rPr>
        <w:t xml:space="preserve"> часов</w:t>
      </w:r>
      <w:r>
        <w:rPr>
          <w:rFonts w:ascii="Arial" w:hAnsi="Arial" w:cs="Arial"/>
          <w:sz w:val="20"/>
          <w:szCs w:val="20"/>
        </w:rPr>
        <w:t>.</w:t>
      </w:r>
    </w:p>
    <w:p w:rsidR="00C657A8" w:rsidRPr="00B016AE" w:rsidRDefault="00C657A8" w:rsidP="00C657A8">
      <w:pPr>
        <w:spacing w:before="24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63443">
        <w:rPr>
          <w:rFonts w:ascii="Arial" w:hAnsi="Arial" w:cs="Arial"/>
          <w:b/>
          <w:sz w:val="20"/>
          <w:szCs w:val="20"/>
        </w:rPr>
        <w:t xml:space="preserve">Стоимость: </w:t>
      </w:r>
      <w:r w:rsidRPr="00B016AE">
        <w:rPr>
          <w:rFonts w:ascii="Verdana" w:eastAsia="Times New Roman" w:hAnsi="Verdana" w:cs="Times New Roman"/>
          <w:b/>
          <w:color w:val="FF0000"/>
          <w:sz w:val="18"/>
          <w:szCs w:val="18"/>
          <w:lang w:eastAsia="ru-RU"/>
        </w:rPr>
        <w:t xml:space="preserve">1 </w:t>
      </w:r>
      <w:r w:rsidR="000B5A0B" w:rsidRPr="00B016AE">
        <w:rPr>
          <w:rFonts w:ascii="Verdana" w:eastAsia="Times New Roman" w:hAnsi="Verdana" w:cs="Times New Roman"/>
          <w:b/>
          <w:color w:val="FF0000"/>
          <w:sz w:val="18"/>
          <w:szCs w:val="18"/>
          <w:lang w:eastAsia="ru-RU"/>
        </w:rPr>
        <w:t>1</w:t>
      </w:r>
      <w:r w:rsidR="006341F4">
        <w:rPr>
          <w:rFonts w:ascii="Verdana" w:eastAsia="Times New Roman" w:hAnsi="Verdana" w:cs="Times New Roman"/>
          <w:b/>
          <w:color w:val="FF0000"/>
          <w:sz w:val="18"/>
          <w:szCs w:val="18"/>
          <w:lang w:eastAsia="ru-RU"/>
        </w:rPr>
        <w:t>5</w:t>
      </w:r>
      <w:r w:rsidR="000B5A0B" w:rsidRPr="00B016AE">
        <w:rPr>
          <w:rFonts w:ascii="Verdana" w:eastAsia="Times New Roman" w:hAnsi="Verdana" w:cs="Times New Roman"/>
          <w:b/>
          <w:color w:val="FF0000"/>
          <w:sz w:val="18"/>
          <w:szCs w:val="18"/>
          <w:lang w:eastAsia="ru-RU"/>
        </w:rPr>
        <w:t>0</w:t>
      </w:r>
      <w:r w:rsidRPr="00B016AE">
        <w:rPr>
          <w:rFonts w:ascii="Arial" w:hAnsi="Arial" w:cs="Arial"/>
          <w:b/>
          <w:color w:val="FF0000"/>
          <w:sz w:val="20"/>
          <w:szCs w:val="20"/>
        </w:rPr>
        <w:t xml:space="preserve"> руб.</w:t>
      </w:r>
      <w:r w:rsidRPr="00B016AE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C657A8" w:rsidRDefault="00C657A8" w:rsidP="00E653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70791" w:rsidRPr="00F70791" w:rsidRDefault="00F70791" w:rsidP="00F70791">
      <w:pPr>
        <w:tabs>
          <w:tab w:val="left" w:pos="-284"/>
        </w:tabs>
        <w:spacing w:before="240" w:after="0"/>
        <w:ind w:left="-284"/>
        <w:jc w:val="center"/>
        <w:rPr>
          <w:rFonts w:ascii="Arial" w:hAnsi="Arial" w:cs="Arial"/>
          <w:b/>
          <w:i/>
          <w:szCs w:val="20"/>
        </w:rPr>
      </w:pPr>
      <w:r w:rsidRPr="00F70791">
        <w:rPr>
          <w:rFonts w:ascii="Arial" w:hAnsi="Arial" w:cs="Arial"/>
          <w:b/>
          <w:i/>
          <w:szCs w:val="20"/>
        </w:rPr>
        <w:t>Данные экскурсионные программы Вы можете заранее приобрести в офисах продаж!</w:t>
      </w:r>
    </w:p>
    <w:p w:rsidR="000B5A0B" w:rsidRPr="000B5A0B" w:rsidRDefault="000B5A0B" w:rsidP="000B5A0B">
      <w:pPr>
        <w:tabs>
          <w:tab w:val="left" w:pos="-284"/>
        </w:tabs>
        <w:spacing w:before="240" w:after="0"/>
        <w:ind w:left="-284"/>
        <w:jc w:val="both"/>
        <w:rPr>
          <w:rFonts w:ascii="Arial" w:hAnsi="Arial" w:cs="Arial"/>
          <w:b/>
          <w:sz w:val="20"/>
          <w:szCs w:val="20"/>
        </w:rPr>
      </w:pPr>
      <w:r w:rsidRPr="000B5A0B">
        <w:rPr>
          <w:rFonts w:ascii="Arial" w:hAnsi="Arial" w:cs="Arial"/>
          <w:b/>
          <w:sz w:val="20"/>
          <w:szCs w:val="20"/>
        </w:rPr>
        <w:t>ВНИМАНИЕ!</w:t>
      </w:r>
    </w:p>
    <w:p w:rsidR="001406E2" w:rsidRPr="00C657A8" w:rsidRDefault="00C657A8" w:rsidP="000B5A0B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 w:rsidRPr="002B03E3">
        <w:rPr>
          <w:rFonts w:ascii="Arial" w:hAnsi="Arial" w:cs="Arial"/>
          <w:sz w:val="20"/>
          <w:szCs w:val="20"/>
        </w:rPr>
        <w:t xml:space="preserve">При приобретении дополнительной программы в Санкт-Петербурге обращайте внимание на состыковку </w:t>
      </w:r>
      <w:proofErr w:type="gramStart"/>
      <w:r w:rsidRPr="002B03E3">
        <w:rPr>
          <w:rFonts w:ascii="Arial" w:hAnsi="Arial" w:cs="Arial"/>
          <w:sz w:val="20"/>
          <w:szCs w:val="20"/>
        </w:rPr>
        <w:t>с</w:t>
      </w:r>
      <w:proofErr w:type="gramEnd"/>
      <w:r w:rsidRPr="002B03E3">
        <w:rPr>
          <w:rFonts w:ascii="Arial" w:hAnsi="Arial" w:cs="Arial"/>
          <w:sz w:val="20"/>
          <w:szCs w:val="20"/>
        </w:rPr>
        <w:t xml:space="preserve"> временем начала/окончания круиза.</w:t>
      </w:r>
      <w:r w:rsidR="000B5A0B">
        <w:rPr>
          <w:rFonts w:ascii="Arial" w:hAnsi="Arial" w:cs="Arial"/>
          <w:sz w:val="20"/>
          <w:szCs w:val="20"/>
        </w:rPr>
        <w:t xml:space="preserve"> Для иногородних туристов рекомендуется приобретать билеты из Санкт-Петербурга не ранее 15:00</w:t>
      </w:r>
    </w:p>
    <w:sectPr w:rsidR="001406E2" w:rsidRPr="00C657A8" w:rsidSect="00C657A8">
      <w:pgSz w:w="11906" w:h="16838"/>
      <w:pgMar w:top="142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210C"/>
    <w:multiLevelType w:val="hybridMultilevel"/>
    <w:tmpl w:val="258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3FB"/>
    <w:rsid w:val="000B5A0B"/>
    <w:rsid w:val="001406E2"/>
    <w:rsid w:val="002525E4"/>
    <w:rsid w:val="003263FB"/>
    <w:rsid w:val="004E6290"/>
    <w:rsid w:val="0060553B"/>
    <w:rsid w:val="006341F4"/>
    <w:rsid w:val="0070036F"/>
    <w:rsid w:val="007E7F4A"/>
    <w:rsid w:val="00B016AE"/>
    <w:rsid w:val="00C36EDD"/>
    <w:rsid w:val="00C657A8"/>
    <w:rsid w:val="00D63443"/>
    <w:rsid w:val="00E65339"/>
    <w:rsid w:val="00F7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3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3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C2562-392D-45B8-8AFE-6CC7E893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Инфофлот</dc:creator>
  <cp:lastModifiedBy>Инфофлот</cp:lastModifiedBy>
  <cp:revision>6</cp:revision>
  <dcterms:created xsi:type="dcterms:W3CDTF">2016-01-27T11:13:00Z</dcterms:created>
  <dcterms:modified xsi:type="dcterms:W3CDTF">2016-02-04T10:05:00Z</dcterms:modified>
</cp:coreProperties>
</file>