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Look w:val="04A0" w:firstRow="1" w:lastRow="0" w:firstColumn="1" w:lastColumn="0" w:noHBand="0" w:noVBand="1"/>
      </w:tblPr>
      <w:tblGrid>
        <w:gridCol w:w="2694"/>
        <w:gridCol w:w="4961"/>
        <w:gridCol w:w="2835"/>
      </w:tblGrid>
      <w:tr w:rsidR="00BB5278" w:rsidRPr="00A874B6" w:rsidTr="00E8083B">
        <w:trPr>
          <w:trHeight w:val="289"/>
        </w:trPr>
        <w:tc>
          <w:tcPr>
            <w:tcW w:w="2694" w:type="dxa"/>
            <w:vMerge w:val="restart"/>
            <w:shd w:val="clear" w:color="auto" w:fill="auto"/>
          </w:tcPr>
          <w:p w:rsidR="00BB5278" w:rsidRPr="00BB5278" w:rsidRDefault="00F0179B" w:rsidP="00F0179B">
            <w:pPr>
              <w:spacing w:after="0" w:line="240" w:lineRule="auto"/>
              <w:ind w:right="-64"/>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423359" cy="654678"/>
                  <wp:effectExtent l="0" t="0" r="0" b="0"/>
                  <wp:docPr id="5" name="Рисунок 5" descr="C:\Users\Денисова Марина\Downloads\InfoflotLogo_дл.. 6 см.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енисова Марина\Downloads\InfoflotLogo_дл.. 6 см. (1).png"/>
                          <pic:cNvPicPr>
                            <a:picLocks noChangeAspect="1" noChangeArrowheads="1"/>
                          </pic:cNvPicPr>
                        </pic:nvPicPr>
                        <pic:blipFill>
                          <a:blip r:embed="rId8"/>
                          <a:srcRect/>
                          <a:stretch>
                            <a:fillRect/>
                          </a:stretch>
                        </pic:blipFill>
                        <pic:spPr bwMode="auto">
                          <a:xfrm>
                            <a:off x="0" y="0"/>
                            <a:ext cx="1423264" cy="654634"/>
                          </a:xfrm>
                          <a:prstGeom prst="rect">
                            <a:avLst/>
                          </a:prstGeom>
                          <a:noFill/>
                          <a:ln w="9525">
                            <a:noFill/>
                            <a:miter lim="800000"/>
                            <a:headEnd/>
                            <a:tailEnd/>
                          </a:ln>
                        </pic:spPr>
                      </pic:pic>
                    </a:graphicData>
                  </a:graphic>
                </wp:inline>
              </w:drawing>
            </w:r>
          </w:p>
        </w:tc>
        <w:tc>
          <w:tcPr>
            <w:tcW w:w="4961" w:type="dxa"/>
            <w:tcBorders>
              <w:left w:val="nil"/>
            </w:tcBorders>
            <w:shd w:val="clear" w:color="auto" w:fill="auto"/>
            <w:vAlign w:val="bottom"/>
          </w:tcPr>
          <w:p w:rsidR="00BB5278" w:rsidRPr="00BB5278" w:rsidRDefault="00BB5278" w:rsidP="00BB5278">
            <w:pPr>
              <w:spacing w:after="0" w:line="240" w:lineRule="auto"/>
              <w:ind w:left="479" w:right="-108"/>
              <w:rPr>
                <w:rFonts w:ascii="Times New Roman" w:eastAsia="Times New Roman" w:hAnsi="Times New Roman" w:cs="Times New Roman"/>
                <w:sz w:val="18"/>
                <w:szCs w:val="18"/>
                <w:vertAlign w:val="superscript"/>
              </w:rPr>
            </w:pPr>
          </w:p>
          <w:p w:rsidR="00BB5278" w:rsidRPr="00BB5278" w:rsidRDefault="00BB5278" w:rsidP="00BB5278">
            <w:pPr>
              <w:spacing w:after="0" w:line="240" w:lineRule="auto"/>
              <w:ind w:right="-108"/>
              <w:rPr>
                <w:rFonts w:ascii="Arial" w:eastAsia="Times New Roman" w:hAnsi="Arial" w:cs="Arial"/>
                <w:b/>
                <w:sz w:val="18"/>
                <w:szCs w:val="18"/>
              </w:rPr>
            </w:pPr>
          </w:p>
        </w:tc>
        <w:tc>
          <w:tcPr>
            <w:tcW w:w="2835" w:type="dxa"/>
            <w:shd w:val="clear" w:color="auto" w:fill="auto"/>
            <w:vAlign w:val="bottom"/>
          </w:tcPr>
          <w:p w:rsidR="00BB5278" w:rsidRPr="00137DE4" w:rsidRDefault="00F42585" w:rsidP="00BB5278">
            <w:pPr>
              <w:spacing w:after="0" w:line="240" w:lineRule="auto"/>
              <w:ind w:left="-108" w:right="-108"/>
              <w:jc w:val="cente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vertAlign w:val="superscript"/>
              </w:rPr>
              <w:t xml:space="preserve">                 </w:t>
            </w:r>
            <w:r w:rsidR="00BB5278" w:rsidRPr="00137DE4">
              <w:rPr>
                <w:rFonts w:ascii="Times New Roman" w:eastAsia="Times New Roman" w:hAnsi="Times New Roman" w:cs="Times New Roman"/>
                <w:sz w:val="16"/>
                <w:szCs w:val="16"/>
                <w:vertAlign w:val="superscript"/>
              </w:rPr>
              <w:t xml:space="preserve">   </w:t>
            </w:r>
            <w:r w:rsidR="00BB5278" w:rsidRPr="001D15E7">
              <w:rPr>
                <w:rFonts w:ascii="Times New Roman" w:eastAsia="Times New Roman" w:hAnsi="Times New Roman" w:cs="Times New Roman"/>
                <w:sz w:val="16"/>
                <w:szCs w:val="16"/>
                <w:vertAlign w:val="superscript"/>
              </w:rPr>
              <w:t xml:space="preserve">Редакция от </w:t>
            </w:r>
            <w:r w:rsidR="00180FF7" w:rsidRPr="001D15E7">
              <w:rPr>
                <w:rFonts w:ascii="Times New Roman" w:eastAsia="Times New Roman" w:hAnsi="Times New Roman" w:cs="Times New Roman"/>
                <w:sz w:val="16"/>
                <w:szCs w:val="16"/>
                <w:vertAlign w:val="superscript"/>
              </w:rPr>
              <w:t>01.02.2023</w:t>
            </w:r>
          </w:p>
          <w:p w:rsidR="00BB5278" w:rsidRPr="00A874B6" w:rsidRDefault="00BB5278" w:rsidP="00BB5278">
            <w:pPr>
              <w:spacing w:after="0" w:line="240" w:lineRule="auto"/>
              <w:ind w:left="-108"/>
              <w:jc w:val="both"/>
              <w:rPr>
                <w:rFonts w:ascii="Arial" w:eastAsia="Times New Roman" w:hAnsi="Arial" w:cs="Arial"/>
                <w:b/>
                <w:sz w:val="16"/>
                <w:szCs w:val="16"/>
                <w:highlight w:val="yellow"/>
              </w:rPr>
            </w:pPr>
          </w:p>
        </w:tc>
      </w:tr>
      <w:tr w:rsidR="00BB5278" w:rsidRPr="00BB5278" w:rsidTr="00E8083B">
        <w:trPr>
          <w:trHeight w:val="219"/>
        </w:trPr>
        <w:tc>
          <w:tcPr>
            <w:tcW w:w="2694" w:type="dxa"/>
            <w:vMerge/>
            <w:shd w:val="clear" w:color="auto" w:fill="auto"/>
          </w:tcPr>
          <w:p w:rsidR="00BB5278" w:rsidRPr="00BB5278" w:rsidRDefault="00BB5278" w:rsidP="00BB5278">
            <w:pPr>
              <w:spacing w:after="0" w:line="240" w:lineRule="auto"/>
              <w:ind w:right="-108"/>
              <w:jc w:val="both"/>
              <w:rPr>
                <w:rFonts w:ascii="Times New Roman" w:eastAsia="Times New Roman" w:hAnsi="Times New Roman" w:cs="Times New Roman"/>
                <w:sz w:val="20"/>
                <w:szCs w:val="20"/>
              </w:rPr>
            </w:pPr>
          </w:p>
        </w:tc>
        <w:tc>
          <w:tcPr>
            <w:tcW w:w="4961" w:type="dxa"/>
            <w:tcBorders>
              <w:left w:val="nil"/>
            </w:tcBorders>
            <w:shd w:val="clear" w:color="auto" w:fill="auto"/>
          </w:tcPr>
          <w:p w:rsidR="00BB5278" w:rsidRPr="00BB5278" w:rsidRDefault="0032053B" w:rsidP="00BB5278">
            <w:pPr>
              <w:spacing w:after="0" w:line="240" w:lineRule="auto"/>
              <w:ind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АГЕНТСКИЙ </w:t>
            </w:r>
            <w:r w:rsidR="00BB5278" w:rsidRPr="00BB5278">
              <w:rPr>
                <w:rFonts w:ascii="Times New Roman" w:eastAsia="Times New Roman" w:hAnsi="Times New Roman" w:cs="Times New Roman"/>
                <w:b/>
                <w:sz w:val="20"/>
                <w:szCs w:val="20"/>
              </w:rPr>
              <w:t>ДОГОВОР</w:t>
            </w:r>
            <w:r w:rsidR="008E2FD9">
              <w:rPr>
                <w:rFonts w:ascii="Times New Roman" w:eastAsia="Times New Roman" w:hAnsi="Times New Roman" w:cs="Times New Roman"/>
                <w:b/>
                <w:sz w:val="20"/>
                <w:szCs w:val="20"/>
              </w:rPr>
              <w:t xml:space="preserve"> (ОФЕРТА)</w:t>
            </w:r>
          </w:p>
        </w:tc>
        <w:tc>
          <w:tcPr>
            <w:tcW w:w="2835" w:type="dxa"/>
            <w:shd w:val="clear" w:color="auto" w:fill="auto"/>
          </w:tcPr>
          <w:p w:rsidR="00BB5278" w:rsidRPr="00BB5278" w:rsidRDefault="00BB5278" w:rsidP="00BB5278">
            <w:pPr>
              <w:spacing w:after="0" w:line="240" w:lineRule="auto"/>
              <w:ind w:left="-108" w:right="-108"/>
              <w:rPr>
                <w:rFonts w:ascii="Times New Roman" w:eastAsia="Times New Roman" w:hAnsi="Times New Roman" w:cs="Times New Roman"/>
                <w:b/>
                <w:sz w:val="16"/>
                <w:szCs w:val="16"/>
              </w:rPr>
            </w:pPr>
          </w:p>
        </w:tc>
      </w:tr>
      <w:tr w:rsidR="00BB5278" w:rsidRPr="00BB5278" w:rsidTr="00E8083B">
        <w:tc>
          <w:tcPr>
            <w:tcW w:w="2694" w:type="dxa"/>
            <w:vMerge/>
            <w:shd w:val="clear" w:color="auto" w:fill="auto"/>
          </w:tcPr>
          <w:p w:rsidR="00BB5278" w:rsidRPr="00BB5278" w:rsidRDefault="00BB5278" w:rsidP="00BB5278">
            <w:pPr>
              <w:spacing w:after="0" w:line="240" w:lineRule="auto"/>
              <w:ind w:right="-108"/>
              <w:jc w:val="both"/>
              <w:rPr>
                <w:rFonts w:ascii="Times New Roman" w:eastAsia="Times New Roman" w:hAnsi="Times New Roman" w:cs="Times New Roman"/>
                <w:sz w:val="20"/>
                <w:szCs w:val="20"/>
              </w:rPr>
            </w:pPr>
          </w:p>
        </w:tc>
        <w:tc>
          <w:tcPr>
            <w:tcW w:w="4961" w:type="dxa"/>
            <w:tcBorders>
              <w:left w:val="nil"/>
            </w:tcBorders>
            <w:shd w:val="clear" w:color="auto" w:fill="auto"/>
          </w:tcPr>
          <w:p w:rsidR="00BB5278" w:rsidRPr="00BB5278" w:rsidRDefault="00B1628B" w:rsidP="00BB5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2835" w:type="dxa"/>
            <w:shd w:val="clear" w:color="auto" w:fill="auto"/>
          </w:tcPr>
          <w:p w:rsidR="00BB5278" w:rsidRPr="00BB5278" w:rsidRDefault="00F42585" w:rsidP="00B1628B">
            <w:pPr>
              <w:spacing w:after="0" w:line="240" w:lineRule="auto"/>
              <w:ind w:left="-108" w:right="-108"/>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r w:rsidR="00B1628B">
              <w:rPr>
                <w:rFonts w:ascii="Times New Roman" w:eastAsia="Times New Roman" w:hAnsi="Times New Roman" w:cs="Times New Roman"/>
                <w:b/>
                <w:sz w:val="16"/>
                <w:szCs w:val="16"/>
              </w:rPr>
              <w:t>01</w:t>
            </w:r>
            <w:r>
              <w:rPr>
                <w:rFonts w:ascii="Times New Roman" w:eastAsia="Times New Roman" w:hAnsi="Times New Roman" w:cs="Times New Roman"/>
                <w:b/>
                <w:sz w:val="16"/>
                <w:szCs w:val="16"/>
              </w:rPr>
              <w:t xml:space="preserve">» </w:t>
            </w:r>
            <w:r w:rsidR="00B1628B">
              <w:rPr>
                <w:rFonts w:ascii="Times New Roman" w:eastAsia="Times New Roman" w:hAnsi="Times New Roman" w:cs="Times New Roman"/>
                <w:b/>
                <w:sz w:val="16"/>
                <w:szCs w:val="16"/>
              </w:rPr>
              <w:t>февраля</w:t>
            </w:r>
            <w:r w:rsidR="00BB5278" w:rsidRPr="00BB5278">
              <w:rPr>
                <w:rFonts w:ascii="Times New Roman" w:eastAsia="Times New Roman" w:hAnsi="Times New Roman" w:cs="Times New Roman"/>
                <w:b/>
                <w:sz w:val="16"/>
                <w:szCs w:val="16"/>
              </w:rPr>
              <w:t xml:space="preserve"> 20</w:t>
            </w:r>
            <w:r w:rsidR="00B1628B">
              <w:rPr>
                <w:rFonts w:ascii="Times New Roman" w:eastAsia="Times New Roman" w:hAnsi="Times New Roman" w:cs="Times New Roman"/>
                <w:b/>
                <w:sz w:val="16"/>
                <w:szCs w:val="16"/>
              </w:rPr>
              <w:t>23</w:t>
            </w:r>
          </w:p>
        </w:tc>
      </w:tr>
    </w:tbl>
    <w:p w:rsidR="00BB5278" w:rsidRPr="00BB5278" w:rsidRDefault="00BB5278" w:rsidP="00BB5278">
      <w:pPr>
        <w:spacing w:after="0" w:line="240" w:lineRule="auto"/>
        <w:jc w:val="both"/>
        <w:rPr>
          <w:rFonts w:ascii="Times New Roman" w:eastAsia="Times New Roman" w:hAnsi="Times New Roman" w:cs="Times New Roman"/>
          <w:sz w:val="18"/>
          <w:szCs w:val="18"/>
        </w:rPr>
      </w:pPr>
    </w:p>
    <w:p w:rsidR="00BB5278" w:rsidRPr="00BB5278" w:rsidRDefault="00BB5278" w:rsidP="00BB5278">
      <w:pPr>
        <w:spacing w:after="0" w:line="240" w:lineRule="auto"/>
        <w:jc w:val="center"/>
        <w:rPr>
          <w:rFonts w:ascii="Times New Roman" w:eastAsia="Times New Roman" w:hAnsi="Times New Roman" w:cs="Times New Roman"/>
          <w:b/>
          <w:sz w:val="16"/>
          <w:szCs w:val="16"/>
        </w:rPr>
      </w:pPr>
    </w:p>
    <w:p w:rsidR="00180FF7" w:rsidRPr="00BB5278" w:rsidRDefault="003B7B60" w:rsidP="00180FF7">
      <w:pPr>
        <w:spacing w:after="0" w:line="240" w:lineRule="auto"/>
        <w:jc w:val="both"/>
        <w:rPr>
          <w:rFonts w:ascii="Times New Roman" w:eastAsia="Times New Roman" w:hAnsi="Times New Roman" w:cs="Times New Roman"/>
          <w:sz w:val="18"/>
          <w:szCs w:val="18"/>
        </w:rPr>
      </w:pPr>
      <w:r w:rsidRPr="00223069">
        <w:rPr>
          <w:rFonts w:ascii="Times New Roman" w:eastAsia="Times New Roman" w:hAnsi="Times New Roman" w:cs="Times New Roman"/>
          <w:b/>
          <w:sz w:val="18"/>
          <w:szCs w:val="18"/>
        </w:rPr>
        <w:t>Общество с ограничен</w:t>
      </w:r>
      <w:r w:rsidR="0033746C" w:rsidRPr="00223069">
        <w:rPr>
          <w:rFonts w:ascii="Times New Roman" w:eastAsia="Times New Roman" w:hAnsi="Times New Roman" w:cs="Times New Roman"/>
          <w:b/>
          <w:sz w:val="18"/>
          <w:szCs w:val="18"/>
        </w:rPr>
        <w:t>ной ответственностью «</w:t>
      </w:r>
      <w:r w:rsidR="00223069" w:rsidRPr="00223069">
        <w:rPr>
          <w:rFonts w:ascii="Times New Roman" w:hAnsi="Times New Roman" w:cs="Times New Roman"/>
          <w:b/>
          <w:bCs/>
          <w:sz w:val="18"/>
          <w:szCs w:val="18"/>
        </w:rPr>
        <w:t>Центр бронирования круизов</w:t>
      </w:r>
      <w:r w:rsidRPr="00223069">
        <w:rPr>
          <w:rFonts w:ascii="Times New Roman" w:eastAsia="Times New Roman" w:hAnsi="Times New Roman" w:cs="Times New Roman"/>
          <w:b/>
          <w:sz w:val="18"/>
          <w:szCs w:val="18"/>
        </w:rPr>
        <w:t>»</w:t>
      </w:r>
      <w:r w:rsidRPr="00223069">
        <w:rPr>
          <w:rFonts w:ascii="Times New Roman" w:eastAsia="Times New Roman" w:hAnsi="Times New Roman" w:cs="Times New Roman"/>
          <w:sz w:val="18"/>
          <w:szCs w:val="18"/>
        </w:rPr>
        <w:t xml:space="preserve">, резидент Российской Федерации, именуемое в дальнейшем «Компания», в лице Генерального директора </w:t>
      </w:r>
      <w:r w:rsidR="00223069" w:rsidRPr="00223069">
        <w:rPr>
          <w:rFonts w:ascii="Times New Roman" w:eastAsia="Times New Roman" w:hAnsi="Times New Roman" w:cs="Times New Roman"/>
          <w:sz w:val="18"/>
          <w:szCs w:val="18"/>
        </w:rPr>
        <w:t>Макарова Александра Александровича</w:t>
      </w:r>
      <w:r w:rsidR="00BB5278" w:rsidRPr="00223069">
        <w:rPr>
          <w:rFonts w:ascii="Times New Roman" w:eastAsia="Times New Roman" w:hAnsi="Times New Roman" w:cs="Times New Roman"/>
          <w:sz w:val="18"/>
          <w:szCs w:val="18"/>
        </w:rPr>
        <w:t>, действующего на основании Устава, с одной стороны, и</w:t>
      </w:r>
      <w:r w:rsidR="00180FF7">
        <w:rPr>
          <w:rFonts w:ascii="Times New Roman" w:eastAsia="Times New Roman" w:hAnsi="Times New Roman" w:cs="Times New Roman"/>
          <w:sz w:val="18"/>
          <w:szCs w:val="18"/>
        </w:rPr>
        <w:t xml:space="preserve"> «Турагент», с другой стороны</w:t>
      </w:r>
      <w:r w:rsidR="00180FF7" w:rsidRPr="00B1628B">
        <w:rPr>
          <w:rFonts w:ascii="Times New Roman" w:eastAsia="Times New Roman" w:hAnsi="Times New Roman" w:cs="Times New Roman"/>
          <w:sz w:val="18"/>
          <w:szCs w:val="18"/>
        </w:rPr>
        <w:t xml:space="preserve">, </w:t>
      </w:r>
      <w:r w:rsidR="00F20115" w:rsidRPr="00B1628B">
        <w:rPr>
          <w:rFonts w:ascii="Times New Roman" w:eastAsia="Times New Roman" w:hAnsi="Times New Roman" w:cs="Times New Roman"/>
          <w:sz w:val="18"/>
          <w:szCs w:val="18"/>
        </w:rPr>
        <w:t xml:space="preserve">совместно именуемые «Стороны», </w:t>
      </w:r>
      <w:r w:rsidR="00180FF7" w:rsidRPr="00B1628B">
        <w:rPr>
          <w:rFonts w:ascii="Times New Roman" w:eastAsia="Times New Roman" w:hAnsi="Times New Roman" w:cs="Times New Roman"/>
          <w:sz w:val="18"/>
          <w:szCs w:val="18"/>
        </w:rPr>
        <w:t>заключили настоящий Агентский договор (далее – Договор) о нижеследующем:</w:t>
      </w:r>
    </w:p>
    <w:p w:rsidR="00BB5278" w:rsidRPr="00BB5278" w:rsidRDefault="00BB5278" w:rsidP="00BB5278">
      <w:pPr>
        <w:spacing w:after="0" w:line="240" w:lineRule="auto"/>
        <w:jc w:val="both"/>
        <w:rPr>
          <w:rFonts w:ascii="Times New Roman" w:eastAsia="Times New Roman" w:hAnsi="Times New Roman" w:cs="Times New Roman"/>
          <w:sz w:val="18"/>
          <w:szCs w:val="18"/>
        </w:rPr>
      </w:pPr>
    </w:p>
    <w:p w:rsidR="00BB5278" w:rsidRPr="00BB5278" w:rsidRDefault="00BB5278" w:rsidP="00BB5278">
      <w:pPr>
        <w:tabs>
          <w:tab w:val="left" w:pos="142"/>
        </w:tabs>
        <w:spacing w:after="0" w:line="240" w:lineRule="auto"/>
        <w:jc w:val="center"/>
        <w:rPr>
          <w:rFonts w:ascii="Times New Roman" w:eastAsia="Times New Roman" w:hAnsi="Times New Roman" w:cs="Times New Roman"/>
          <w:b/>
          <w:sz w:val="16"/>
          <w:szCs w:val="16"/>
        </w:rPr>
      </w:pPr>
      <w:r w:rsidRPr="00BB5278">
        <w:rPr>
          <w:rFonts w:ascii="Times New Roman" w:eastAsia="Times New Roman" w:hAnsi="Times New Roman" w:cs="Times New Roman"/>
          <w:b/>
          <w:sz w:val="16"/>
          <w:szCs w:val="16"/>
        </w:rPr>
        <w:t>ПРЕАМБУЛА</w:t>
      </w:r>
    </w:p>
    <w:p w:rsidR="00BB5278" w:rsidRPr="00BB5278" w:rsidRDefault="00BB5278" w:rsidP="00BB5278">
      <w:pPr>
        <w:spacing w:after="0" w:line="240" w:lineRule="auto"/>
        <w:ind w:right="-11" w:firstLine="709"/>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Понятия, используемые в настоящем договоре, соответствуют Федеральному закону «Об основах туристской деятельности в Российской Федерации» №132-ФЗ от 24.11.1996 года.</w:t>
      </w:r>
    </w:p>
    <w:p w:rsidR="00BB5278" w:rsidRDefault="00BB5278" w:rsidP="00BB5278">
      <w:pPr>
        <w:spacing w:after="0" w:line="240" w:lineRule="auto"/>
        <w:ind w:right="-11" w:firstLine="709"/>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Каждая из Сторон гарантирует, что на момент заключения настоящего Договора обладает надлежащей правоспособностью и обязуется незамедлительно уведомить другую сторону об ее утрате, об обстоятельствах ее изменяющих либо ограничивающих.</w:t>
      </w:r>
    </w:p>
    <w:p w:rsidR="00E8083B" w:rsidRDefault="0050017D" w:rsidP="002C6B0C">
      <w:pPr>
        <w:spacing w:after="0" w:line="240" w:lineRule="auto"/>
        <w:ind w:right="-11" w:firstLine="709"/>
        <w:jc w:val="both"/>
        <w:rPr>
          <w:rFonts w:ascii="Times New Roman" w:eastAsia="Times New Roman" w:hAnsi="Times New Roman" w:cs="Times New Roman"/>
          <w:sz w:val="18"/>
          <w:szCs w:val="18"/>
        </w:rPr>
      </w:pPr>
      <w:r w:rsidRPr="008E5780">
        <w:rPr>
          <w:rFonts w:ascii="Times New Roman" w:eastAsia="Times New Roman" w:hAnsi="Times New Roman" w:cs="Times New Roman"/>
          <w:sz w:val="18"/>
          <w:szCs w:val="18"/>
        </w:rPr>
        <w:t>У</w:t>
      </w:r>
      <w:r w:rsidR="00E8083B" w:rsidRPr="008E5780">
        <w:rPr>
          <w:rFonts w:ascii="Times New Roman" w:eastAsia="Times New Roman" w:hAnsi="Times New Roman" w:cs="Times New Roman"/>
          <w:sz w:val="18"/>
          <w:szCs w:val="18"/>
        </w:rPr>
        <w:t xml:space="preserve">словия </w:t>
      </w:r>
      <w:r w:rsidR="000F7BBB" w:rsidRPr="008E5780">
        <w:rPr>
          <w:rFonts w:ascii="Times New Roman" w:eastAsia="Times New Roman" w:hAnsi="Times New Roman" w:cs="Times New Roman"/>
          <w:sz w:val="18"/>
          <w:szCs w:val="18"/>
        </w:rPr>
        <w:t xml:space="preserve">оказания </w:t>
      </w:r>
      <w:r w:rsidR="00CD62FC" w:rsidRPr="008E5780">
        <w:rPr>
          <w:rFonts w:ascii="Times New Roman" w:eastAsia="Times New Roman" w:hAnsi="Times New Roman" w:cs="Times New Roman"/>
          <w:sz w:val="18"/>
          <w:szCs w:val="18"/>
        </w:rPr>
        <w:t>и состав туристских услуг размещаются на сайте</w:t>
      </w:r>
      <w:r w:rsidR="00CD62FC" w:rsidRPr="008E5780">
        <w:rPr>
          <w:rFonts w:ascii="Times New Roman" w:eastAsia="Times New Roman" w:hAnsi="Times New Roman" w:cs="Times New Roman"/>
          <w:b/>
          <w:sz w:val="18"/>
          <w:szCs w:val="18"/>
        </w:rPr>
        <w:t xml:space="preserve"> </w:t>
      </w:r>
      <w:hyperlink r:id="rId9" w:history="1">
        <w:r w:rsidR="00CD62FC" w:rsidRPr="008E5780">
          <w:rPr>
            <w:rFonts w:ascii="Times New Roman" w:eastAsia="Times New Roman" w:hAnsi="Times New Roman" w:cs="Times New Roman"/>
            <w:b/>
            <w:sz w:val="18"/>
            <w:szCs w:val="18"/>
          </w:rPr>
          <w:t>www.infoflot.com</w:t>
        </w:r>
      </w:hyperlink>
      <w:r w:rsidR="002C6B0C" w:rsidRPr="008E5780">
        <w:rPr>
          <w:rFonts w:ascii="Times New Roman" w:eastAsia="Times New Roman" w:hAnsi="Times New Roman" w:cs="Times New Roman"/>
          <w:b/>
          <w:sz w:val="18"/>
          <w:szCs w:val="18"/>
        </w:rPr>
        <w:t xml:space="preserve"> </w:t>
      </w:r>
      <w:r w:rsidR="002C6B0C" w:rsidRPr="008E5780">
        <w:rPr>
          <w:rFonts w:ascii="Times New Roman" w:eastAsia="Times New Roman" w:hAnsi="Times New Roman" w:cs="Times New Roman"/>
          <w:sz w:val="18"/>
          <w:szCs w:val="18"/>
        </w:rPr>
        <w:t xml:space="preserve">и устанавливаются при подтверждении </w:t>
      </w:r>
      <w:r w:rsidR="00AE6877" w:rsidRPr="008E5780">
        <w:rPr>
          <w:rFonts w:ascii="Times New Roman" w:eastAsia="Times New Roman" w:hAnsi="Times New Roman" w:cs="Times New Roman"/>
          <w:sz w:val="18"/>
          <w:szCs w:val="18"/>
        </w:rPr>
        <w:t>резервирования туристского продукта</w:t>
      </w:r>
      <w:r w:rsidR="000F7BBB" w:rsidRPr="008E5780">
        <w:rPr>
          <w:rFonts w:ascii="Times New Roman" w:eastAsia="Times New Roman" w:hAnsi="Times New Roman" w:cs="Times New Roman"/>
          <w:sz w:val="18"/>
          <w:szCs w:val="18"/>
        </w:rPr>
        <w:t xml:space="preserve"> в личном кабинете Турагента</w:t>
      </w:r>
      <w:r w:rsidR="002C6B0C" w:rsidRPr="008E5780">
        <w:rPr>
          <w:rFonts w:ascii="Times New Roman" w:eastAsia="Times New Roman" w:hAnsi="Times New Roman" w:cs="Times New Roman"/>
          <w:sz w:val="18"/>
          <w:szCs w:val="18"/>
        </w:rPr>
        <w:t>.</w:t>
      </w:r>
    </w:p>
    <w:p w:rsidR="006E0B91" w:rsidRPr="00B1628B" w:rsidRDefault="00F20115" w:rsidP="002C6B0C">
      <w:pPr>
        <w:spacing w:after="0" w:line="240" w:lineRule="auto"/>
        <w:ind w:right="-11" w:firstLine="709"/>
        <w:jc w:val="both"/>
        <w:rPr>
          <w:rFonts w:ascii="Times New Roman" w:eastAsia="Times New Roman" w:hAnsi="Times New Roman" w:cs="Times New Roman"/>
          <w:sz w:val="18"/>
          <w:szCs w:val="18"/>
        </w:rPr>
      </w:pPr>
      <w:r w:rsidRPr="00B1628B">
        <w:rPr>
          <w:rFonts w:ascii="Times New Roman" w:eastAsia="Times New Roman" w:hAnsi="Times New Roman" w:cs="Times New Roman"/>
          <w:sz w:val="18"/>
          <w:szCs w:val="18"/>
        </w:rPr>
        <w:t xml:space="preserve">Заключение Договора между Сторонами осуществляется в порядке присоединения Турагента к условиям настоящего Договора путём направления Турагентом Заявления к Агентскому договору (оферте) </w:t>
      </w:r>
      <w:r w:rsidR="003F0A01" w:rsidRPr="00B1628B">
        <w:rPr>
          <w:rFonts w:ascii="Times New Roman" w:eastAsia="Times New Roman" w:hAnsi="Times New Roman" w:cs="Times New Roman"/>
          <w:sz w:val="18"/>
          <w:szCs w:val="18"/>
        </w:rPr>
        <w:t xml:space="preserve">(далее – Заявление) </w:t>
      </w:r>
      <w:r w:rsidRPr="00B1628B">
        <w:rPr>
          <w:rFonts w:ascii="Times New Roman" w:eastAsia="Times New Roman" w:hAnsi="Times New Roman" w:cs="Times New Roman"/>
          <w:sz w:val="18"/>
          <w:szCs w:val="18"/>
        </w:rPr>
        <w:t>(Приложение 1)</w:t>
      </w:r>
      <w:r w:rsidR="003F0A01" w:rsidRPr="00B1628B">
        <w:rPr>
          <w:rFonts w:ascii="Times New Roman" w:eastAsia="Times New Roman" w:hAnsi="Times New Roman" w:cs="Times New Roman"/>
          <w:sz w:val="18"/>
          <w:szCs w:val="18"/>
        </w:rPr>
        <w:t xml:space="preserve"> и при условии подтверждения заключения Договора Компанией специальной отметкой на Заявлении: подписью уполномоченного лица Компании и проставлением печати Компании.</w:t>
      </w:r>
    </w:p>
    <w:p w:rsidR="00845277" w:rsidRPr="00B1628B" w:rsidRDefault="00845277" w:rsidP="002C6B0C">
      <w:pPr>
        <w:spacing w:after="0" w:line="240" w:lineRule="auto"/>
        <w:ind w:right="-11" w:firstLine="709"/>
        <w:jc w:val="both"/>
        <w:rPr>
          <w:rFonts w:ascii="Times New Roman" w:eastAsia="Times New Roman" w:hAnsi="Times New Roman" w:cs="Times New Roman"/>
          <w:sz w:val="18"/>
          <w:szCs w:val="18"/>
        </w:rPr>
      </w:pPr>
      <w:r w:rsidRPr="00B1628B">
        <w:rPr>
          <w:rFonts w:ascii="Times New Roman" w:eastAsia="Times New Roman" w:hAnsi="Times New Roman" w:cs="Times New Roman"/>
          <w:sz w:val="18"/>
          <w:szCs w:val="18"/>
        </w:rPr>
        <w:t xml:space="preserve">До направления Заявления Турагент знакомится с условиями настоящего Договора, размещённом </w:t>
      </w:r>
      <w:r w:rsidR="006F334B" w:rsidRPr="00B1628B">
        <w:rPr>
          <w:rFonts w:ascii="Times New Roman" w:eastAsia="Times New Roman" w:hAnsi="Times New Roman" w:cs="Times New Roman"/>
          <w:sz w:val="18"/>
          <w:szCs w:val="18"/>
        </w:rPr>
        <w:t xml:space="preserve">на </w:t>
      </w:r>
      <w:r w:rsidRPr="00B1628B">
        <w:rPr>
          <w:rFonts w:ascii="Times New Roman" w:eastAsia="Times New Roman" w:hAnsi="Times New Roman" w:cs="Times New Roman"/>
          <w:sz w:val="18"/>
          <w:szCs w:val="18"/>
        </w:rPr>
        <w:t xml:space="preserve">сайте Компании </w:t>
      </w:r>
      <w:hyperlink r:id="rId10" w:history="1">
        <w:r w:rsidRPr="00B1628B">
          <w:rPr>
            <w:rStyle w:val="af0"/>
            <w:rFonts w:ascii="Times New Roman" w:eastAsia="Times New Roman" w:hAnsi="Times New Roman" w:cs="Times New Roman"/>
            <w:sz w:val="18"/>
            <w:szCs w:val="18"/>
          </w:rPr>
          <w:t>www.infoflot.com</w:t>
        </w:r>
      </w:hyperlink>
      <w:r w:rsidRPr="00B1628B">
        <w:rPr>
          <w:rFonts w:ascii="Times New Roman" w:eastAsia="Times New Roman" w:hAnsi="Times New Roman" w:cs="Times New Roman"/>
          <w:sz w:val="18"/>
          <w:szCs w:val="18"/>
        </w:rPr>
        <w:t>. Направляя Заявление, Турагент подтверждает, что ознакомлен с Договором в редакции, размещённой на сайте Компании, и полностью принимает положения Договора.</w:t>
      </w:r>
    </w:p>
    <w:p w:rsidR="00845277" w:rsidRPr="00B1628B" w:rsidRDefault="00845277" w:rsidP="002C6B0C">
      <w:pPr>
        <w:spacing w:after="0" w:line="240" w:lineRule="auto"/>
        <w:ind w:right="-11" w:firstLine="709"/>
        <w:jc w:val="both"/>
        <w:rPr>
          <w:rFonts w:ascii="Times New Roman" w:eastAsia="Times New Roman" w:hAnsi="Times New Roman" w:cs="Times New Roman"/>
          <w:sz w:val="18"/>
          <w:szCs w:val="18"/>
        </w:rPr>
      </w:pPr>
      <w:r w:rsidRPr="00B1628B">
        <w:rPr>
          <w:rFonts w:ascii="Times New Roman" w:eastAsia="Times New Roman" w:hAnsi="Times New Roman" w:cs="Times New Roman"/>
          <w:sz w:val="18"/>
          <w:szCs w:val="18"/>
        </w:rPr>
        <w:t>Турагент уведомлен, что внесение изменений в условия Договора производ</w:t>
      </w:r>
      <w:r w:rsidR="006F334B" w:rsidRPr="00B1628B">
        <w:rPr>
          <w:rFonts w:ascii="Times New Roman" w:eastAsia="Times New Roman" w:hAnsi="Times New Roman" w:cs="Times New Roman"/>
          <w:sz w:val="18"/>
          <w:szCs w:val="18"/>
        </w:rPr>
        <w:t>и</w:t>
      </w:r>
      <w:r w:rsidRPr="00B1628B">
        <w:rPr>
          <w:rFonts w:ascii="Times New Roman" w:eastAsia="Times New Roman" w:hAnsi="Times New Roman" w:cs="Times New Roman"/>
          <w:sz w:val="18"/>
          <w:szCs w:val="18"/>
        </w:rPr>
        <w:t>тся Компанией в одностороннем порядке</w:t>
      </w:r>
      <w:r w:rsidR="00153D9E" w:rsidRPr="00B1628B">
        <w:rPr>
          <w:rFonts w:ascii="Times New Roman" w:eastAsia="Times New Roman" w:hAnsi="Times New Roman" w:cs="Times New Roman"/>
          <w:sz w:val="18"/>
          <w:szCs w:val="18"/>
        </w:rPr>
        <w:t xml:space="preserve">. Любые изменения и дополнения Договора становятся обязательными для Сторон с момента </w:t>
      </w:r>
      <w:r w:rsidR="00A06941" w:rsidRPr="00B1628B">
        <w:rPr>
          <w:rFonts w:ascii="Times New Roman" w:eastAsia="Times New Roman" w:hAnsi="Times New Roman" w:cs="Times New Roman"/>
          <w:sz w:val="18"/>
          <w:szCs w:val="18"/>
        </w:rPr>
        <w:t>начала действия новой редакции</w:t>
      </w:r>
      <w:r w:rsidR="00153D9E" w:rsidRPr="00B1628B">
        <w:rPr>
          <w:rFonts w:ascii="Times New Roman" w:eastAsia="Times New Roman" w:hAnsi="Times New Roman" w:cs="Times New Roman"/>
          <w:sz w:val="18"/>
          <w:szCs w:val="18"/>
        </w:rPr>
        <w:t xml:space="preserve"> Д</w:t>
      </w:r>
      <w:r w:rsidR="00A06941" w:rsidRPr="00B1628B">
        <w:rPr>
          <w:rFonts w:ascii="Times New Roman" w:eastAsia="Times New Roman" w:hAnsi="Times New Roman" w:cs="Times New Roman"/>
          <w:sz w:val="18"/>
          <w:szCs w:val="18"/>
        </w:rPr>
        <w:t>оговора. Компания обязуется не менее,</w:t>
      </w:r>
      <w:r w:rsidR="002D5D9A" w:rsidRPr="00B1628B">
        <w:rPr>
          <w:rFonts w:ascii="Times New Roman" w:eastAsia="Times New Roman" w:hAnsi="Times New Roman" w:cs="Times New Roman"/>
          <w:sz w:val="18"/>
          <w:szCs w:val="18"/>
        </w:rPr>
        <w:t xml:space="preserve"> чем за 10</w:t>
      </w:r>
      <w:r w:rsidR="00A06941" w:rsidRPr="00B1628B">
        <w:rPr>
          <w:rFonts w:ascii="Times New Roman" w:eastAsia="Times New Roman" w:hAnsi="Times New Roman" w:cs="Times New Roman"/>
          <w:sz w:val="18"/>
          <w:szCs w:val="18"/>
        </w:rPr>
        <w:t xml:space="preserve"> календарных дней до момента начала действия новой редакции Договора разместить новую редакцию договора на своём официальном сайте и уведомить об этом Турагента.</w:t>
      </w:r>
    </w:p>
    <w:p w:rsidR="00A06941" w:rsidRPr="00B1628B" w:rsidRDefault="002D5D9A" w:rsidP="002C6B0C">
      <w:pPr>
        <w:spacing w:after="0" w:line="240" w:lineRule="auto"/>
        <w:ind w:right="-11" w:firstLine="709"/>
        <w:jc w:val="both"/>
        <w:rPr>
          <w:rFonts w:ascii="Times New Roman" w:eastAsia="Times New Roman" w:hAnsi="Times New Roman" w:cs="Times New Roman"/>
          <w:sz w:val="18"/>
          <w:szCs w:val="18"/>
        </w:rPr>
      </w:pPr>
      <w:r w:rsidRPr="00B1628B">
        <w:rPr>
          <w:rFonts w:ascii="Times New Roman" w:eastAsia="Times New Roman" w:hAnsi="Times New Roman" w:cs="Times New Roman"/>
          <w:sz w:val="18"/>
          <w:szCs w:val="18"/>
        </w:rPr>
        <w:t>В случае несогласия Турагента с изменениями условий Договора, Турагент вправе расторгнуть его путём направления соответствующего уведомления Компании в срок 5 календарных дней со дня получения от Компании уведомления о новой редакции Договора.</w:t>
      </w:r>
    </w:p>
    <w:p w:rsidR="002D5D9A" w:rsidRPr="002D5D9A" w:rsidRDefault="002D5D9A" w:rsidP="002C6B0C">
      <w:pPr>
        <w:spacing w:after="0" w:line="240" w:lineRule="auto"/>
        <w:ind w:right="-11" w:firstLine="709"/>
        <w:jc w:val="both"/>
        <w:rPr>
          <w:rFonts w:ascii="Times New Roman" w:eastAsia="Times New Roman" w:hAnsi="Times New Roman" w:cs="Times New Roman"/>
          <w:sz w:val="18"/>
          <w:szCs w:val="18"/>
        </w:rPr>
      </w:pPr>
      <w:r w:rsidRPr="00B1628B">
        <w:rPr>
          <w:rFonts w:ascii="Times New Roman" w:eastAsia="Times New Roman" w:hAnsi="Times New Roman" w:cs="Times New Roman"/>
          <w:sz w:val="18"/>
          <w:szCs w:val="18"/>
        </w:rPr>
        <w:t>Стороны также могут изменить условия настоящего договора путём двустороннего подписания дополнительного соглашения. Возможность подписания такого дополнительного соглашения согласовывается Компанией в индивидуальном порядке.</w:t>
      </w:r>
    </w:p>
    <w:p w:rsidR="00BB5278" w:rsidRPr="00BB5278" w:rsidRDefault="00BB5278" w:rsidP="00BB5278">
      <w:pPr>
        <w:spacing w:after="0" w:line="240" w:lineRule="auto"/>
        <w:jc w:val="both"/>
        <w:rPr>
          <w:rFonts w:ascii="Times New Roman" w:eastAsia="Times New Roman" w:hAnsi="Times New Roman" w:cs="Times New Roman"/>
          <w:b/>
          <w:sz w:val="18"/>
          <w:szCs w:val="18"/>
        </w:rPr>
      </w:pPr>
    </w:p>
    <w:p w:rsidR="00BB5278" w:rsidRPr="00BB5278" w:rsidRDefault="00BB5278" w:rsidP="002F2168">
      <w:pPr>
        <w:numPr>
          <w:ilvl w:val="0"/>
          <w:numId w:val="2"/>
        </w:numPr>
        <w:tabs>
          <w:tab w:val="left" w:pos="142"/>
        </w:tabs>
        <w:spacing w:after="0" w:line="240" w:lineRule="auto"/>
        <w:jc w:val="center"/>
        <w:rPr>
          <w:rFonts w:ascii="Times New Roman" w:eastAsia="Times New Roman" w:hAnsi="Times New Roman" w:cs="Times New Roman"/>
          <w:b/>
          <w:sz w:val="16"/>
          <w:szCs w:val="16"/>
        </w:rPr>
      </w:pPr>
      <w:r w:rsidRPr="00BB5278">
        <w:rPr>
          <w:rFonts w:ascii="Times New Roman" w:eastAsia="Times New Roman" w:hAnsi="Times New Roman" w:cs="Times New Roman"/>
          <w:b/>
          <w:sz w:val="16"/>
          <w:szCs w:val="16"/>
        </w:rPr>
        <w:t>ПРЕДМЕТ ДОГОВОРА</w:t>
      </w:r>
    </w:p>
    <w:p w:rsidR="00BB5278" w:rsidRPr="00BB5278" w:rsidRDefault="00BB5278" w:rsidP="00031975">
      <w:pPr>
        <w:numPr>
          <w:ilvl w:val="1"/>
          <w:numId w:val="1"/>
        </w:numPr>
        <w:spacing w:after="0" w:line="240" w:lineRule="auto"/>
        <w:ind w:left="0" w:firstLine="426"/>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Настоящий договор определяет порядок и условия взаимодействия Компании и Турагента в процессе реализации туристских продуктов (туров), сформированных туроператорами, туристам (иным заказчикам туристского продукта).</w:t>
      </w:r>
    </w:p>
    <w:p w:rsidR="00BB5278" w:rsidRPr="00BB5278" w:rsidRDefault="00BB5278" w:rsidP="00031975">
      <w:pPr>
        <w:numPr>
          <w:ilvl w:val="1"/>
          <w:numId w:val="1"/>
        </w:numPr>
        <w:spacing w:after="0" w:line="240" w:lineRule="auto"/>
        <w:ind w:left="0" w:firstLine="426"/>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 xml:space="preserve">Сведения о туроператорах, по поручению которых </w:t>
      </w:r>
      <w:r w:rsidRPr="00BB5278">
        <w:rPr>
          <w:rFonts w:ascii="Times New Roman" w:eastAsia="Times New Roman" w:hAnsi="Times New Roman" w:cs="Times New Roman"/>
          <w:b/>
          <w:sz w:val="18"/>
          <w:szCs w:val="18"/>
        </w:rPr>
        <w:t>Компания действует от своего имени,</w:t>
      </w:r>
      <w:r w:rsidRPr="00BB5278">
        <w:rPr>
          <w:rFonts w:ascii="Times New Roman" w:eastAsia="Times New Roman" w:hAnsi="Times New Roman" w:cs="Times New Roman"/>
          <w:sz w:val="18"/>
          <w:szCs w:val="18"/>
        </w:rPr>
        <w:t xml:space="preserve"> на основании соответствующих договоров содержатся на официальных сайтах соответствующих туроператоров</w:t>
      </w:r>
      <w:r w:rsidRPr="00BB5278">
        <w:rPr>
          <w:rFonts w:ascii="Times New Roman" w:eastAsia="Times New Roman" w:hAnsi="Times New Roman" w:cs="Times New Roman"/>
          <w:sz w:val="20"/>
          <w:szCs w:val="20"/>
        </w:rPr>
        <w:t>,</w:t>
      </w:r>
      <w:r w:rsidRPr="00BB5278">
        <w:rPr>
          <w:rFonts w:ascii="Times New Roman" w:eastAsia="Times New Roman" w:hAnsi="Times New Roman" w:cs="Times New Roman"/>
          <w:sz w:val="18"/>
          <w:szCs w:val="18"/>
        </w:rPr>
        <w:t xml:space="preserve"> и в разделе «Личный кабинет» и подлежит предоставлению Турагентом туристу (иному заказчику туристского продукта) в обязательном порядке путем включения этой информации в заключаемый Турагентом с туристом (иным заказчиком туристского продукта) договор.</w:t>
      </w:r>
    </w:p>
    <w:p w:rsidR="00031975" w:rsidRDefault="00BB5278" w:rsidP="00031975">
      <w:pPr>
        <w:spacing w:after="0" w:line="240" w:lineRule="auto"/>
        <w:contextualSpacing/>
        <w:jc w:val="both"/>
        <w:rPr>
          <w:rFonts w:ascii="Times New Roman" w:eastAsia="Times New Roman" w:hAnsi="Times New Roman" w:cs="Times New Roman"/>
          <w:b/>
          <w:sz w:val="18"/>
          <w:szCs w:val="18"/>
        </w:rPr>
      </w:pPr>
      <w:r w:rsidRPr="00BB5278">
        <w:rPr>
          <w:rFonts w:ascii="Times New Roman" w:eastAsia="Times New Roman" w:hAnsi="Times New Roman" w:cs="Times New Roman"/>
          <w:b/>
          <w:sz w:val="18"/>
          <w:szCs w:val="18"/>
        </w:rPr>
        <w:t xml:space="preserve">Создание (регистрация и доступ) «Личного кабинета» на сайте Компании по адресу </w:t>
      </w:r>
      <w:hyperlink r:id="rId11" w:history="1">
        <w:r w:rsidRPr="00BB5278">
          <w:rPr>
            <w:rFonts w:ascii="Times New Roman" w:eastAsia="Times New Roman" w:hAnsi="Times New Roman" w:cs="Times New Roman"/>
            <w:b/>
            <w:sz w:val="18"/>
            <w:szCs w:val="18"/>
          </w:rPr>
          <w:t>www.infoflot.com</w:t>
        </w:r>
      </w:hyperlink>
      <w:r w:rsidRPr="00BB5278">
        <w:rPr>
          <w:rFonts w:ascii="Times New Roman" w:eastAsia="Times New Roman" w:hAnsi="Times New Roman" w:cs="Times New Roman"/>
          <w:b/>
          <w:sz w:val="18"/>
          <w:szCs w:val="18"/>
        </w:rPr>
        <w:t xml:space="preserve"> осуществляется Турагентом в обязательном порядке одновременно с заключением настоящего договора.</w:t>
      </w:r>
    </w:p>
    <w:p w:rsidR="00BB5278" w:rsidRPr="00724E2B" w:rsidRDefault="00031975" w:rsidP="00031975">
      <w:pPr>
        <w:spacing w:after="0" w:line="240" w:lineRule="auto"/>
        <w:ind w:firstLine="426"/>
        <w:contextualSpacing/>
        <w:jc w:val="both"/>
        <w:rPr>
          <w:rFonts w:ascii="Times New Roman" w:eastAsia="Times New Roman" w:hAnsi="Times New Roman" w:cs="Times New Roman"/>
          <w:b/>
          <w:sz w:val="18"/>
          <w:szCs w:val="18"/>
        </w:rPr>
      </w:pPr>
      <w:r w:rsidRPr="00031975">
        <w:rPr>
          <w:rFonts w:ascii="Times New Roman" w:eastAsia="Times New Roman" w:hAnsi="Times New Roman" w:cs="Times New Roman"/>
          <w:sz w:val="18"/>
          <w:szCs w:val="18"/>
        </w:rPr>
        <w:t>3.</w:t>
      </w:r>
      <w:r w:rsidR="000F7BBB">
        <w:rPr>
          <w:rFonts w:ascii="Times New Roman" w:eastAsia="Times New Roman" w:hAnsi="Times New Roman" w:cs="Times New Roman"/>
          <w:sz w:val="18"/>
          <w:szCs w:val="18"/>
        </w:rPr>
        <w:t xml:space="preserve"> </w:t>
      </w:r>
      <w:r w:rsidR="00BB5278" w:rsidRPr="00BB5278">
        <w:rPr>
          <w:rFonts w:ascii="Times New Roman" w:eastAsia="Times New Roman" w:hAnsi="Times New Roman" w:cs="Times New Roman"/>
          <w:sz w:val="18"/>
          <w:szCs w:val="18"/>
        </w:rPr>
        <w:t>Компания предоставляет Турагенту информацию о предлагаемых ею к реализации туристских продукт</w:t>
      </w:r>
      <w:r w:rsidR="000F7BBB">
        <w:rPr>
          <w:rFonts w:ascii="Times New Roman" w:eastAsia="Times New Roman" w:hAnsi="Times New Roman" w:cs="Times New Roman"/>
          <w:sz w:val="18"/>
          <w:szCs w:val="18"/>
        </w:rPr>
        <w:t>ов</w:t>
      </w:r>
      <w:r w:rsidR="00BB5278" w:rsidRPr="00BB5278">
        <w:rPr>
          <w:rFonts w:ascii="Times New Roman" w:eastAsia="Times New Roman" w:hAnsi="Times New Roman" w:cs="Times New Roman"/>
          <w:sz w:val="18"/>
          <w:szCs w:val="18"/>
        </w:rPr>
        <w:t xml:space="preserve">, обеспечивает возможность их бронирования и приобретения прав на эти туристские продукты, </w:t>
      </w:r>
      <w:r w:rsidR="00BB5278" w:rsidRPr="00BB5278">
        <w:rPr>
          <w:rFonts w:ascii="Times New Roman" w:eastAsia="Times New Roman" w:hAnsi="Times New Roman" w:cs="Times New Roman"/>
          <w:b/>
          <w:sz w:val="18"/>
          <w:szCs w:val="18"/>
        </w:rPr>
        <w:t>а Турагент</w:t>
      </w:r>
      <w:r w:rsidR="00D74AF3">
        <w:rPr>
          <w:rFonts w:ascii="Times New Roman" w:eastAsia="Times New Roman" w:hAnsi="Times New Roman" w:cs="Times New Roman"/>
          <w:sz w:val="18"/>
          <w:szCs w:val="18"/>
        </w:rPr>
        <w:t xml:space="preserve"> за выплачиваемое Компании</w:t>
      </w:r>
      <w:r w:rsidR="00BB5278" w:rsidRPr="00BB5278">
        <w:rPr>
          <w:rFonts w:ascii="Times New Roman" w:eastAsia="Times New Roman" w:hAnsi="Times New Roman" w:cs="Times New Roman"/>
          <w:sz w:val="18"/>
          <w:szCs w:val="18"/>
        </w:rPr>
        <w:t xml:space="preserve"> вознаграждение обязуется </w:t>
      </w:r>
      <w:r w:rsidR="00BB5278" w:rsidRPr="00BB5278">
        <w:rPr>
          <w:rFonts w:ascii="Times New Roman" w:eastAsia="Times New Roman" w:hAnsi="Times New Roman" w:cs="Times New Roman"/>
          <w:b/>
          <w:sz w:val="18"/>
          <w:szCs w:val="18"/>
        </w:rPr>
        <w:t xml:space="preserve">от своего </w:t>
      </w:r>
      <w:r w:rsidR="00372203" w:rsidRPr="00BB5278">
        <w:rPr>
          <w:rFonts w:ascii="Times New Roman" w:eastAsia="Times New Roman" w:hAnsi="Times New Roman" w:cs="Times New Roman"/>
          <w:b/>
          <w:sz w:val="18"/>
          <w:szCs w:val="18"/>
        </w:rPr>
        <w:t>имени</w:t>
      </w:r>
      <w:r w:rsidR="00372203" w:rsidRPr="00BB5278">
        <w:rPr>
          <w:rFonts w:ascii="Times New Roman" w:eastAsia="Times New Roman" w:hAnsi="Times New Roman" w:cs="Times New Roman"/>
          <w:sz w:val="18"/>
          <w:szCs w:val="18"/>
        </w:rPr>
        <w:t xml:space="preserve"> совершать</w:t>
      </w:r>
      <w:r w:rsidR="00BB5278" w:rsidRPr="00BB5278">
        <w:rPr>
          <w:rFonts w:ascii="Times New Roman" w:eastAsia="Times New Roman" w:hAnsi="Times New Roman" w:cs="Times New Roman"/>
          <w:sz w:val="18"/>
          <w:szCs w:val="18"/>
        </w:rPr>
        <w:t xml:space="preserve"> действия по реализации предлагаемых Компанией туристских продуктов (туров) туристам (иным заказчикам туристского продукта).</w:t>
      </w:r>
      <w:r w:rsidR="00724E2B">
        <w:rPr>
          <w:rFonts w:ascii="Times New Roman" w:eastAsia="Times New Roman" w:hAnsi="Times New Roman" w:cs="Times New Roman"/>
          <w:sz w:val="18"/>
          <w:szCs w:val="18"/>
        </w:rPr>
        <w:t xml:space="preserve"> </w:t>
      </w:r>
      <w:r w:rsidR="00724E2B" w:rsidRPr="00A64931">
        <w:rPr>
          <w:rFonts w:ascii="Times New Roman" w:eastAsia="Times New Roman" w:hAnsi="Times New Roman" w:cs="Times New Roman"/>
          <w:sz w:val="18"/>
          <w:szCs w:val="18"/>
        </w:rPr>
        <w:t xml:space="preserve">Информация с сайта Компании может транслироваться посредством </w:t>
      </w:r>
      <w:r w:rsidR="00724E2B" w:rsidRPr="00A64931">
        <w:rPr>
          <w:rFonts w:ascii="Times New Roman" w:eastAsia="Times New Roman" w:hAnsi="Times New Roman" w:cs="Times New Roman"/>
          <w:sz w:val="18"/>
          <w:szCs w:val="18"/>
          <w:lang w:val="en-US"/>
        </w:rPr>
        <w:t>Api</w:t>
      </w:r>
      <w:r w:rsidR="00724E2B" w:rsidRPr="00A64931">
        <w:rPr>
          <w:rFonts w:ascii="Times New Roman" w:eastAsia="Times New Roman" w:hAnsi="Times New Roman" w:cs="Times New Roman"/>
          <w:sz w:val="18"/>
          <w:szCs w:val="18"/>
        </w:rPr>
        <w:t xml:space="preserve"> без дополнительного уточнения, однако, все существенные условия о приобретаемых туристских продуктах </w:t>
      </w:r>
      <w:r w:rsidR="00A80656" w:rsidRPr="00A64931">
        <w:rPr>
          <w:rFonts w:ascii="Times New Roman" w:eastAsia="Times New Roman" w:hAnsi="Times New Roman" w:cs="Times New Roman"/>
          <w:sz w:val="18"/>
          <w:szCs w:val="18"/>
        </w:rPr>
        <w:t>устанавливаются Компанией</w:t>
      </w:r>
      <w:r w:rsidR="00724E2B" w:rsidRPr="00A64931">
        <w:rPr>
          <w:rFonts w:ascii="Times New Roman" w:eastAsia="Times New Roman" w:hAnsi="Times New Roman" w:cs="Times New Roman"/>
          <w:sz w:val="18"/>
          <w:szCs w:val="18"/>
        </w:rPr>
        <w:t xml:space="preserve"> при подтверждении резервирования туристского продукта в личном кабинете Турагента.</w:t>
      </w:r>
    </w:p>
    <w:p w:rsidR="00402D79" w:rsidRDefault="00BB5278" w:rsidP="00BB5278">
      <w:pPr>
        <w:spacing w:after="0" w:line="240" w:lineRule="auto"/>
        <w:ind w:left="426"/>
        <w:contextualSpacing/>
        <w:jc w:val="both"/>
        <w:rPr>
          <w:rFonts w:ascii="Times New Roman" w:eastAsia="Times New Roman" w:hAnsi="Times New Roman" w:cs="Times New Roman"/>
          <w:sz w:val="18"/>
          <w:szCs w:val="18"/>
        </w:rPr>
      </w:pPr>
      <w:r w:rsidRPr="00B31804">
        <w:rPr>
          <w:rFonts w:ascii="Times New Roman" w:eastAsia="Times New Roman" w:hAnsi="Times New Roman" w:cs="Times New Roman"/>
          <w:sz w:val="18"/>
          <w:szCs w:val="18"/>
        </w:rPr>
        <w:t>3.1. В случае, если Компания, на основании договора с туроператором, действует от имени и по поручению туроператора, Турагент, при условии выдачи Компанией ему доверенности в порядке передоверия на совершение действий по реализации туристского продукта от имени этого туроператора, обязан совершать действия по реализации такого туристского продукта от имени данного туроператора. В иных случаях и/или без доверенности на совершение действий от имени туроператора, Турагент не вправе совершать любые действия от имени туроператора.</w:t>
      </w:r>
    </w:p>
    <w:p w:rsidR="00BB5278" w:rsidRPr="00B1628B" w:rsidRDefault="00BB5278" w:rsidP="00BB5278">
      <w:pPr>
        <w:spacing w:after="0" w:line="240" w:lineRule="auto"/>
        <w:ind w:left="426"/>
        <w:contextualSpacing/>
        <w:jc w:val="both"/>
        <w:rPr>
          <w:rFonts w:ascii="Times New Roman" w:eastAsia="Times New Roman" w:hAnsi="Times New Roman" w:cs="Times New Roman"/>
          <w:sz w:val="18"/>
          <w:szCs w:val="18"/>
        </w:rPr>
      </w:pPr>
      <w:r w:rsidRPr="00B31804">
        <w:rPr>
          <w:rFonts w:ascii="Times New Roman" w:eastAsia="Times New Roman" w:hAnsi="Times New Roman" w:cs="Times New Roman"/>
          <w:sz w:val="18"/>
          <w:szCs w:val="18"/>
        </w:rPr>
        <w:t>3.2.    Турагент  реализует туристские продукты на основе заключения сделок - Договоров о ре</w:t>
      </w:r>
      <w:r w:rsidR="003A4AFA">
        <w:rPr>
          <w:rFonts w:ascii="Times New Roman" w:eastAsia="Times New Roman" w:hAnsi="Times New Roman" w:cs="Times New Roman"/>
          <w:sz w:val="18"/>
          <w:szCs w:val="18"/>
        </w:rPr>
        <w:t xml:space="preserve">ализации туристского </w:t>
      </w:r>
      <w:r w:rsidR="003A4AFA" w:rsidRPr="00B1628B">
        <w:rPr>
          <w:rFonts w:ascii="Times New Roman" w:eastAsia="Times New Roman" w:hAnsi="Times New Roman" w:cs="Times New Roman"/>
          <w:sz w:val="18"/>
          <w:szCs w:val="18"/>
        </w:rPr>
        <w:t>продукта.</w:t>
      </w:r>
    </w:p>
    <w:p w:rsidR="003A4AFA" w:rsidRPr="00BB5278" w:rsidRDefault="003A4AFA" w:rsidP="00BB5278">
      <w:pPr>
        <w:spacing w:after="0" w:line="240" w:lineRule="auto"/>
        <w:ind w:left="426"/>
        <w:contextualSpacing/>
        <w:jc w:val="both"/>
        <w:rPr>
          <w:rFonts w:ascii="Times New Roman" w:eastAsia="Times New Roman" w:hAnsi="Times New Roman" w:cs="Times New Roman"/>
          <w:sz w:val="18"/>
          <w:szCs w:val="18"/>
        </w:rPr>
      </w:pPr>
      <w:r w:rsidRPr="00B1628B">
        <w:rPr>
          <w:rFonts w:ascii="Times New Roman" w:eastAsia="Times New Roman" w:hAnsi="Times New Roman" w:cs="Times New Roman"/>
          <w:sz w:val="18"/>
          <w:szCs w:val="18"/>
        </w:rPr>
        <w:t>3.3. При заключении Турагентом субагентских догворов в порядке ст.1009 Гражданского Кодекса РФ, Турагент принимает на себя обязательство внести субагента в реестр турагентов (ЕФРТА) в установленном порядке.</w:t>
      </w:r>
    </w:p>
    <w:p w:rsidR="00BB5278" w:rsidRPr="00C816E3" w:rsidRDefault="00BB5278" w:rsidP="00C816E3">
      <w:pPr>
        <w:pStyle w:val="a7"/>
        <w:numPr>
          <w:ilvl w:val="0"/>
          <w:numId w:val="8"/>
        </w:numPr>
        <w:spacing w:after="0" w:line="240" w:lineRule="auto"/>
        <w:ind w:left="0" w:firstLine="426"/>
        <w:jc w:val="both"/>
        <w:rPr>
          <w:rFonts w:ascii="Times New Roman" w:eastAsia="Times New Roman" w:hAnsi="Times New Roman" w:cs="Times New Roman"/>
          <w:sz w:val="18"/>
          <w:szCs w:val="18"/>
        </w:rPr>
      </w:pPr>
      <w:r w:rsidRPr="00C816E3">
        <w:rPr>
          <w:rFonts w:ascii="Times New Roman" w:eastAsia="Times New Roman" w:hAnsi="Times New Roman" w:cs="Times New Roman"/>
          <w:sz w:val="18"/>
          <w:szCs w:val="18"/>
        </w:rPr>
        <w:t>Деятельность по реализации туристских продуктов осуществляется Турагентом на условиях полной финансовой самостоятельности. Возмещение расходов Турагента, связанных с исполнением настоящего договора (в том числе расходы на оплату телефонной, факсимильной связи, интернет-связи и т.д.), производится не сверх, а в рамках вознаграждения Турагента, определенного Договором.</w:t>
      </w:r>
    </w:p>
    <w:p w:rsidR="00BB5278" w:rsidRPr="00BB5278" w:rsidRDefault="00BB5278" w:rsidP="00BB5278">
      <w:pPr>
        <w:numPr>
          <w:ilvl w:val="0"/>
          <w:numId w:val="2"/>
        </w:numPr>
        <w:tabs>
          <w:tab w:val="left" w:pos="142"/>
        </w:tabs>
        <w:spacing w:after="0" w:line="240" w:lineRule="auto"/>
        <w:jc w:val="center"/>
        <w:rPr>
          <w:rFonts w:ascii="Times New Roman" w:eastAsia="Times New Roman" w:hAnsi="Times New Roman" w:cs="Times New Roman"/>
          <w:b/>
          <w:sz w:val="16"/>
          <w:szCs w:val="16"/>
        </w:rPr>
      </w:pPr>
      <w:r w:rsidRPr="00BB5278">
        <w:rPr>
          <w:rFonts w:ascii="Times New Roman" w:eastAsia="Times New Roman" w:hAnsi="Times New Roman" w:cs="Times New Roman"/>
          <w:b/>
          <w:sz w:val="16"/>
          <w:szCs w:val="16"/>
        </w:rPr>
        <w:t>ОБЯЗАТЕЛЬСТВА СТОРОН</w:t>
      </w:r>
    </w:p>
    <w:p w:rsidR="00BB5278" w:rsidRPr="00BB5278" w:rsidRDefault="00BB5278" w:rsidP="00BB5278">
      <w:pPr>
        <w:spacing w:after="0" w:line="240" w:lineRule="auto"/>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Обязательства Компании:</w:t>
      </w:r>
    </w:p>
    <w:p w:rsidR="00C816E3" w:rsidRPr="00402D79" w:rsidRDefault="00BB5278" w:rsidP="00C816E3">
      <w:pPr>
        <w:pStyle w:val="a7"/>
        <w:numPr>
          <w:ilvl w:val="0"/>
          <w:numId w:val="8"/>
        </w:numPr>
        <w:spacing w:after="0" w:line="240" w:lineRule="auto"/>
        <w:jc w:val="both"/>
        <w:rPr>
          <w:rFonts w:ascii="Times New Roman" w:eastAsia="Times New Roman" w:hAnsi="Times New Roman" w:cs="Times New Roman"/>
          <w:sz w:val="18"/>
          <w:szCs w:val="18"/>
        </w:rPr>
      </w:pPr>
      <w:r w:rsidRPr="00402D79">
        <w:rPr>
          <w:rFonts w:ascii="Times New Roman" w:eastAsia="Times New Roman" w:hAnsi="Times New Roman" w:cs="Times New Roman"/>
          <w:sz w:val="18"/>
          <w:szCs w:val="18"/>
        </w:rPr>
        <w:t>Обеспечить Турагента информационными материалами, необходимыми для продвижения и реализации туристских продуктов</w:t>
      </w:r>
      <w:r w:rsidR="005E5BF5" w:rsidRPr="00402D79">
        <w:rPr>
          <w:rFonts w:ascii="Times New Roman" w:eastAsia="Times New Roman" w:hAnsi="Times New Roman" w:cs="Times New Roman"/>
          <w:sz w:val="18"/>
          <w:szCs w:val="18"/>
        </w:rPr>
        <w:t xml:space="preserve"> посредством размещения информации на сайте</w:t>
      </w:r>
      <w:r w:rsidRPr="00402D79">
        <w:rPr>
          <w:rFonts w:ascii="Times New Roman" w:eastAsia="Times New Roman" w:hAnsi="Times New Roman" w:cs="Times New Roman"/>
          <w:sz w:val="18"/>
          <w:szCs w:val="18"/>
        </w:rPr>
        <w:t xml:space="preserve">. </w:t>
      </w:r>
    </w:p>
    <w:p w:rsidR="00C816E3" w:rsidRPr="00402D79" w:rsidRDefault="00BB5278" w:rsidP="00C816E3">
      <w:pPr>
        <w:pStyle w:val="a7"/>
        <w:numPr>
          <w:ilvl w:val="0"/>
          <w:numId w:val="8"/>
        </w:numPr>
        <w:spacing w:after="0" w:line="240" w:lineRule="auto"/>
        <w:jc w:val="both"/>
        <w:rPr>
          <w:rFonts w:ascii="Times New Roman" w:eastAsia="Times New Roman" w:hAnsi="Times New Roman" w:cs="Times New Roman"/>
          <w:sz w:val="18"/>
          <w:szCs w:val="18"/>
        </w:rPr>
      </w:pPr>
      <w:r w:rsidRPr="00402D79">
        <w:rPr>
          <w:rFonts w:ascii="Times New Roman" w:eastAsia="Times New Roman" w:hAnsi="Times New Roman" w:cs="Times New Roman"/>
          <w:sz w:val="18"/>
          <w:szCs w:val="18"/>
        </w:rPr>
        <w:t>Предоставить возможность использования электронной базы Компании через web-сайт Турагента.</w:t>
      </w:r>
    </w:p>
    <w:p w:rsidR="00C816E3" w:rsidRPr="00402D79" w:rsidRDefault="00BB5278" w:rsidP="00C816E3">
      <w:pPr>
        <w:pStyle w:val="a7"/>
        <w:numPr>
          <w:ilvl w:val="0"/>
          <w:numId w:val="8"/>
        </w:numPr>
        <w:spacing w:after="0" w:line="240" w:lineRule="auto"/>
        <w:jc w:val="both"/>
        <w:rPr>
          <w:rFonts w:ascii="Times New Roman" w:eastAsia="Times New Roman" w:hAnsi="Times New Roman" w:cs="Times New Roman"/>
          <w:sz w:val="18"/>
          <w:szCs w:val="18"/>
        </w:rPr>
      </w:pPr>
      <w:r w:rsidRPr="00402D79">
        <w:rPr>
          <w:rFonts w:ascii="Times New Roman" w:eastAsia="Times New Roman" w:hAnsi="Times New Roman" w:cs="Times New Roman"/>
          <w:sz w:val="18"/>
          <w:szCs w:val="18"/>
        </w:rPr>
        <w:t>Своевременно и в полном объеме информировать Турагента об изменениях стоимости, условий, сроков, программы забронированного тура.</w:t>
      </w:r>
      <w:r w:rsidR="00E61B5C" w:rsidRPr="00402D79">
        <w:rPr>
          <w:rFonts w:ascii="Times New Roman" w:eastAsia="Times New Roman" w:hAnsi="Times New Roman" w:cs="Times New Roman"/>
          <w:sz w:val="18"/>
          <w:szCs w:val="18"/>
        </w:rPr>
        <w:t>.</w:t>
      </w:r>
    </w:p>
    <w:p w:rsidR="00BB5278" w:rsidRPr="00402D79" w:rsidRDefault="00BB5278" w:rsidP="00C816E3">
      <w:pPr>
        <w:pStyle w:val="a7"/>
        <w:numPr>
          <w:ilvl w:val="0"/>
          <w:numId w:val="8"/>
        </w:numPr>
        <w:spacing w:after="0" w:line="240" w:lineRule="auto"/>
        <w:jc w:val="both"/>
        <w:rPr>
          <w:rFonts w:ascii="Times New Roman" w:eastAsia="Times New Roman" w:hAnsi="Times New Roman" w:cs="Times New Roman"/>
          <w:sz w:val="18"/>
          <w:szCs w:val="18"/>
        </w:rPr>
      </w:pPr>
      <w:r w:rsidRPr="00402D79">
        <w:rPr>
          <w:rFonts w:ascii="Times New Roman" w:eastAsia="Times New Roman" w:hAnsi="Times New Roman" w:cs="Times New Roman"/>
          <w:sz w:val="18"/>
          <w:szCs w:val="18"/>
        </w:rPr>
        <w:t>Не позднее 36 часов с момента получения заявки Турагента:</w:t>
      </w:r>
    </w:p>
    <w:p w:rsidR="00F6539A" w:rsidRPr="00402D79" w:rsidRDefault="00BB5278" w:rsidP="00F6539A">
      <w:pPr>
        <w:numPr>
          <w:ilvl w:val="0"/>
          <w:numId w:val="6"/>
        </w:numPr>
        <w:tabs>
          <w:tab w:val="left" w:pos="993"/>
        </w:tabs>
        <w:spacing w:after="0" w:line="240" w:lineRule="auto"/>
        <w:ind w:firstLine="708"/>
        <w:contextualSpacing/>
        <w:jc w:val="both"/>
        <w:rPr>
          <w:rFonts w:ascii="Times New Roman" w:eastAsia="Times New Roman" w:hAnsi="Times New Roman" w:cs="Times New Roman"/>
          <w:sz w:val="18"/>
          <w:szCs w:val="18"/>
        </w:rPr>
      </w:pPr>
      <w:r w:rsidRPr="00402D79">
        <w:rPr>
          <w:rFonts w:ascii="Times New Roman" w:eastAsia="Times New Roman" w:hAnsi="Times New Roman" w:cs="Times New Roman"/>
          <w:sz w:val="18"/>
          <w:szCs w:val="18"/>
        </w:rPr>
        <w:lastRenderedPageBreak/>
        <w:t>либо выслать подтверждение бронирования туристского продукта, указанного в зая</w:t>
      </w:r>
      <w:r w:rsidR="00F6539A" w:rsidRPr="00402D79">
        <w:rPr>
          <w:rFonts w:ascii="Times New Roman" w:eastAsia="Times New Roman" w:hAnsi="Times New Roman" w:cs="Times New Roman"/>
          <w:sz w:val="18"/>
          <w:szCs w:val="18"/>
        </w:rPr>
        <w:t>вке и выставить счет на оплату;</w:t>
      </w:r>
    </w:p>
    <w:p w:rsidR="00F6539A" w:rsidRPr="00402D79" w:rsidRDefault="00BB5278" w:rsidP="00F6539A">
      <w:pPr>
        <w:numPr>
          <w:ilvl w:val="0"/>
          <w:numId w:val="6"/>
        </w:numPr>
        <w:tabs>
          <w:tab w:val="left" w:pos="993"/>
        </w:tabs>
        <w:spacing w:after="0" w:line="240" w:lineRule="auto"/>
        <w:ind w:firstLine="708"/>
        <w:contextualSpacing/>
        <w:jc w:val="both"/>
        <w:rPr>
          <w:rFonts w:ascii="Times New Roman" w:eastAsia="Times New Roman" w:hAnsi="Times New Roman" w:cs="Times New Roman"/>
          <w:sz w:val="18"/>
          <w:szCs w:val="18"/>
        </w:rPr>
      </w:pPr>
      <w:r w:rsidRPr="00402D79">
        <w:rPr>
          <w:rFonts w:ascii="Times New Roman" w:eastAsia="Times New Roman" w:hAnsi="Times New Roman" w:cs="Times New Roman"/>
          <w:sz w:val="18"/>
          <w:szCs w:val="18"/>
        </w:rPr>
        <w:t>либо уведомить Турагента о регистрац</w:t>
      </w:r>
      <w:r w:rsidR="00F6539A" w:rsidRPr="00402D79">
        <w:rPr>
          <w:rFonts w:ascii="Times New Roman" w:eastAsia="Times New Roman" w:hAnsi="Times New Roman" w:cs="Times New Roman"/>
          <w:sz w:val="18"/>
          <w:szCs w:val="18"/>
        </w:rPr>
        <w:t>ии его заявки в листе ожидания;</w:t>
      </w:r>
    </w:p>
    <w:p w:rsidR="00E61B5C" w:rsidRPr="00402D79" w:rsidRDefault="00BB5278" w:rsidP="00F6539A">
      <w:pPr>
        <w:numPr>
          <w:ilvl w:val="0"/>
          <w:numId w:val="6"/>
        </w:numPr>
        <w:tabs>
          <w:tab w:val="left" w:pos="993"/>
        </w:tabs>
        <w:spacing w:after="0" w:line="240" w:lineRule="auto"/>
        <w:ind w:firstLine="708"/>
        <w:contextualSpacing/>
        <w:jc w:val="both"/>
        <w:rPr>
          <w:rFonts w:ascii="Times New Roman" w:eastAsia="Times New Roman" w:hAnsi="Times New Roman" w:cs="Times New Roman"/>
          <w:sz w:val="18"/>
          <w:szCs w:val="18"/>
        </w:rPr>
      </w:pPr>
      <w:r w:rsidRPr="00402D79">
        <w:rPr>
          <w:rFonts w:ascii="Times New Roman" w:eastAsia="Times New Roman" w:hAnsi="Times New Roman" w:cs="Times New Roman"/>
          <w:sz w:val="18"/>
          <w:szCs w:val="18"/>
        </w:rPr>
        <w:t>либо сообщить о невозможности приобретения прав на запрашиваемый туристский продукт.</w:t>
      </w:r>
    </w:p>
    <w:p w:rsidR="00BB5278" w:rsidRPr="00402D79" w:rsidRDefault="00F6539A" w:rsidP="00B6788C">
      <w:pPr>
        <w:pStyle w:val="a7"/>
        <w:numPr>
          <w:ilvl w:val="0"/>
          <w:numId w:val="8"/>
        </w:numPr>
        <w:tabs>
          <w:tab w:val="left" w:pos="993"/>
        </w:tabs>
        <w:spacing w:after="0" w:line="240" w:lineRule="auto"/>
        <w:jc w:val="both"/>
        <w:rPr>
          <w:rFonts w:ascii="Times New Roman" w:eastAsia="Times New Roman" w:hAnsi="Times New Roman" w:cs="Times New Roman"/>
          <w:sz w:val="18"/>
          <w:szCs w:val="18"/>
        </w:rPr>
      </w:pPr>
      <w:r w:rsidRPr="00402D79">
        <w:rPr>
          <w:rFonts w:ascii="Times New Roman" w:eastAsia="Times New Roman" w:hAnsi="Times New Roman" w:cs="Times New Roman"/>
          <w:sz w:val="18"/>
          <w:szCs w:val="18"/>
        </w:rPr>
        <w:t>Обмен информацией производится в личном кабинете Турагента</w:t>
      </w:r>
      <w:r w:rsidR="00C578C2" w:rsidRPr="00402D79">
        <w:rPr>
          <w:rFonts w:ascii="Times New Roman" w:eastAsia="Times New Roman" w:hAnsi="Times New Roman" w:cs="Times New Roman"/>
          <w:sz w:val="18"/>
          <w:szCs w:val="18"/>
        </w:rPr>
        <w:t>,  стороны дополнительно могут использовать электронную почту.</w:t>
      </w:r>
    </w:p>
    <w:p w:rsidR="00C578C2" w:rsidRPr="00BB5278" w:rsidRDefault="00C578C2" w:rsidP="00F6539A">
      <w:pPr>
        <w:tabs>
          <w:tab w:val="left" w:pos="993"/>
        </w:tabs>
        <w:spacing w:after="0" w:line="240" w:lineRule="auto"/>
        <w:ind w:left="720"/>
        <w:jc w:val="both"/>
        <w:rPr>
          <w:rFonts w:ascii="Times New Roman" w:eastAsia="Times New Roman" w:hAnsi="Times New Roman" w:cs="Times New Roman"/>
          <w:sz w:val="18"/>
          <w:szCs w:val="18"/>
        </w:rPr>
      </w:pPr>
    </w:p>
    <w:p w:rsidR="00BB5278" w:rsidRPr="00BB5278" w:rsidRDefault="00BB5278" w:rsidP="00BB5278">
      <w:pPr>
        <w:spacing w:after="0" w:line="240" w:lineRule="auto"/>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Обязательства Турагента:</w:t>
      </w:r>
    </w:p>
    <w:p w:rsidR="00B6788C" w:rsidRDefault="00BB5278" w:rsidP="00B6788C">
      <w:pPr>
        <w:pStyle w:val="a7"/>
        <w:numPr>
          <w:ilvl w:val="0"/>
          <w:numId w:val="8"/>
        </w:numPr>
        <w:spacing w:after="0" w:line="240" w:lineRule="auto"/>
        <w:jc w:val="both"/>
        <w:rPr>
          <w:rFonts w:ascii="Times New Roman" w:eastAsia="Times New Roman" w:hAnsi="Times New Roman" w:cs="Times New Roman"/>
          <w:sz w:val="18"/>
          <w:szCs w:val="18"/>
        </w:rPr>
      </w:pPr>
      <w:r w:rsidRPr="00B6788C">
        <w:rPr>
          <w:rFonts w:ascii="Times New Roman" w:eastAsia="Times New Roman" w:hAnsi="Times New Roman" w:cs="Times New Roman"/>
          <w:sz w:val="18"/>
          <w:szCs w:val="18"/>
        </w:rPr>
        <w:t>Осуществлять продвижение и реализацию туров в соответствии с требованиями законодательства и условиями настоящего договора. Договоры о реализации туристского продукта, заключаемые Турагентом, должны полностью соответствовать действующему законодательству РФ, в том числе Федеральному Закону «Об основах туристкой деятельности в Российской Федерации», Закону Российской Федерации «О защите прав потребителей», Гражданскому кодексу Российской Федерации, иным нормативно-правовым актам, а так же условиям настоящего Договора.</w:t>
      </w:r>
    </w:p>
    <w:p w:rsidR="00BB5278" w:rsidRPr="00B6788C" w:rsidRDefault="00BB5278" w:rsidP="00B6788C">
      <w:pPr>
        <w:pStyle w:val="a7"/>
        <w:numPr>
          <w:ilvl w:val="0"/>
          <w:numId w:val="8"/>
        </w:numPr>
        <w:spacing w:after="0" w:line="240" w:lineRule="auto"/>
        <w:jc w:val="both"/>
        <w:rPr>
          <w:rFonts w:ascii="Times New Roman" w:eastAsia="Times New Roman" w:hAnsi="Times New Roman" w:cs="Times New Roman"/>
          <w:sz w:val="18"/>
          <w:szCs w:val="18"/>
        </w:rPr>
      </w:pPr>
      <w:r w:rsidRPr="00B6788C">
        <w:rPr>
          <w:rFonts w:ascii="Times New Roman" w:eastAsia="Times New Roman" w:hAnsi="Times New Roman" w:cs="Times New Roman"/>
          <w:sz w:val="18"/>
          <w:szCs w:val="18"/>
        </w:rPr>
        <w:t>Предоставлять и нести ответственность за предоставленную туристам и (или) иным заказчикам</w:t>
      </w:r>
      <w:r w:rsidR="002C25F2">
        <w:rPr>
          <w:rFonts w:ascii="Times New Roman" w:eastAsia="Times New Roman" w:hAnsi="Times New Roman" w:cs="Times New Roman"/>
          <w:sz w:val="18"/>
          <w:szCs w:val="18"/>
        </w:rPr>
        <w:t xml:space="preserve"> </w:t>
      </w:r>
      <w:r w:rsidRPr="00B6788C">
        <w:rPr>
          <w:rFonts w:ascii="Times New Roman" w:eastAsia="Times New Roman" w:hAnsi="Times New Roman" w:cs="Times New Roman"/>
          <w:sz w:val="18"/>
          <w:szCs w:val="18"/>
        </w:rPr>
        <w:t>информацию о туристских продуктах,</w:t>
      </w:r>
      <w:r w:rsidR="002C25F2">
        <w:rPr>
          <w:rFonts w:ascii="Times New Roman" w:eastAsia="Times New Roman" w:hAnsi="Times New Roman" w:cs="Times New Roman"/>
          <w:sz w:val="18"/>
          <w:szCs w:val="18"/>
        </w:rPr>
        <w:t xml:space="preserve"> </w:t>
      </w:r>
      <w:r w:rsidRPr="00B6788C">
        <w:rPr>
          <w:rFonts w:ascii="Times New Roman" w:eastAsia="Times New Roman" w:hAnsi="Times New Roman" w:cs="Times New Roman"/>
          <w:sz w:val="18"/>
          <w:szCs w:val="18"/>
        </w:rPr>
        <w:t>обеспечивающую возможность их правильного выбора</w:t>
      </w:r>
      <w:r w:rsidRPr="00B6788C">
        <w:rPr>
          <w:rFonts w:ascii="Times New Roman" w:eastAsia="Times New Roman" w:hAnsi="Times New Roman" w:cs="Times New Roman"/>
          <w:sz w:val="21"/>
          <w:szCs w:val="21"/>
        </w:rPr>
        <w:t>,</w:t>
      </w:r>
      <w:r w:rsidRPr="00B6788C">
        <w:rPr>
          <w:rFonts w:ascii="Times New Roman" w:eastAsia="Times New Roman" w:hAnsi="Times New Roman" w:cs="Times New Roman"/>
          <w:sz w:val="18"/>
          <w:szCs w:val="18"/>
        </w:rPr>
        <w:t xml:space="preserve"> включая необходимую и достоверную информацию: </w:t>
      </w:r>
    </w:p>
    <w:p w:rsidR="00BB5278" w:rsidRPr="00BB5278" w:rsidRDefault="00BB5278" w:rsidP="00AF76A8">
      <w:pPr>
        <w:tabs>
          <w:tab w:val="left" w:pos="851"/>
        </w:tabs>
        <w:spacing w:after="0" w:line="240" w:lineRule="auto"/>
        <w:ind w:firstLine="426"/>
        <w:contextualSpacing/>
        <w:jc w:val="both"/>
        <w:rPr>
          <w:rFonts w:ascii="Times New Roman" w:eastAsia="Times New Roman" w:hAnsi="Times New Roman" w:cs="Times New Roman"/>
          <w:sz w:val="21"/>
          <w:szCs w:val="21"/>
        </w:rPr>
      </w:pPr>
      <w:r w:rsidRPr="00BB5278">
        <w:rPr>
          <w:rFonts w:ascii="Times New Roman" w:eastAsia="Times New Roman" w:hAnsi="Times New Roman" w:cs="Times New Roman"/>
          <w:sz w:val="18"/>
          <w:szCs w:val="18"/>
        </w:rPr>
        <w:t>о туроператоре (о внесении сведений о туроператоре, сформировавшем реализуемый туристский продукт, в единый федеральный реестр туроператоров, о наличии у туроператора договора или договоров страхования гражданской ответственности за неисполнение обязательств по договору о реализации туристского продукта (договор страхования ответственности туроператора) либо банковской гарантии или банковских гарантий исполнения обязательств по договору о реализации туристского продукта,</w:t>
      </w:r>
    </w:p>
    <w:p w:rsidR="00BB5278" w:rsidRPr="00BB5278" w:rsidRDefault="00BB5278" w:rsidP="00AF76A8">
      <w:pPr>
        <w:tabs>
          <w:tab w:val="left" w:pos="851"/>
        </w:tabs>
        <w:spacing w:after="0" w:line="240" w:lineRule="auto"/>
        <w:ind w:firstLine="426"/>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 потребительских свойствах (качестве) туристского продукта – маршруте и условиях путешествия, включая информацию об условиях размещения, питания, условиях и стоимости дополнительных услуг и трансферов (при их наличии); о правилах поведения туристов на борту теплохода, об особенностях каждого маршрута, программе следования, об особенностях теплохода, в том числе о вибрации и шуме при нахождении на борту, что является конструктивной особенностью судна;</w:t>
      </w:r>
    </w:p>
    <w:p w:rsidR="00BB5278" w:rsidRPr="00BB5278" w:rsidRDefault="00BB5278" w:rsidP="00BB5278">
      <w:pPr>
        <w:spacing w:after="0" w:line="240" w:lineRule="auto"/>
        <w:ind w:firstLine="547"/>
        <w:jc w:val="both"/>
        <w:rPr>
          <w:rFonts w:ascii="Times New Roman" w:eastAsia="Times New Roman" w:hAnsi="Times New Roman" w:cs="Times New Roman"/>
          <w:sz w:val="21"/>
          <w:szCs w:val="21"/>
        </w:rPr>
      </w:pPr>
      <w:r w:rsidRPr="00BB5278">
        <w:rPr>
          <w:rFonts w:ascii="Times New Roman" w:eastAsia="Times New Roman" w:hAnsi="Times New Roman" w:cs="Times New Roman"/>
          <w:sz w:val="18"/>
          <w:szCs w:val="18"/>
        </w:rPr>
        <w:t>об общей цене туристского продукта в рублях, о правилах и условиях эффективного и безопасного использования туристского продукта</w:t>
      </w:r>
      <w:r w:rsidRPr="00BB5278">
        <w:rPr>
          <w:rFonts w:ascii="Times New Roman" w:eastAsia="Times New Roman" w:hAnsi="Times New Roman" w:cs="Times New Roman"/>
          <w:sz w:val="21"/>
          <w:szCs w:val="21"/>
        </w:rPr>
        <w:t>;</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 xml:space="preserve"> о 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об основных документах, минимальных денежных средствах, необходимых для въезда в страну (место) временного пребывания и выезда из страны (места) временного пребывания, а также для получения визы для въезда в страну и (или) выезда из страны временного пребывания;</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об опасностях, с которыми потребитель может встретиться при совершении путешествия, о необходимости проходить профилактику в соответствии с международными медицинскими требованиями, если потребитель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w:t>
      </w:r>
      <w:r w:rsidR="002C25F2">
        <w:rPr>
          <w:rFonts w:ascii="Times New Roman" w:eastAsia="Times New Roman" w:hAnsi="Times New Roman" w:cs="Times New Roman"/>
          <w:sz w:val="18"/>
          <w:szCs w:val="18"/>
        </w:rPr>
        <w:t xml:space="preserve"> </w:t>
      </w:r>
      <w:r w:rsidRPr="00BB5278">
        <w:rPr>
          <w:rFonts w:ascii="Times New Roman" w:eastAsia="Times New Roman" w:hAnsi="Times New Roman" w:cs="Times New Roman"/>
          <w:sz w:val="18"/>
          <w:szCs w:val="18"/>
        </w:rPr>
        <w:t>туриста</w:t>
      </w:r>
      <w:r w:rsidR="002C25F2">
        <w:rPr>
          <w:rFonts w:ascii="Times New Roman" w:eastAsia="Times New Roman" w:hAnsi="Times New Roman" w:cs="Times New Roman"/>
          <w:sz w:val="18"/>
          <w:szCs w:val="18"/>
        </w:rPr>
        <w:t xml:space="preserve"> </w:t>
      </w:r>
      <w:r w:rsidRPr="00BB5278">
        <w:rPr>
          <w:rFonts w:ascii="Times New Roman" w:eastAsia="Times New Roman" w:hAnsi="Times New Roman" w:cs="Times New Roman"/>
          <w:sz w:val="18"/>
          <w:szCs w:val="18"/>
        </w:rPr>
        <w:t>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r w:rsidR="002C25F2">
        <w:rPr>
          <w:rFonts w:ascii="Times New Roman" w:eastAsia="Times New Roman" w:hAnsi="Times New Roman" w:cs="Times New Roman"/>
          <w:sz w:val="18"/>
          <w:szCs w:val="18"/>
        </w:rPr>
        <w:t xml:space="preserve"> </w:t>
      </w:r>
      <w:r w:rsidRPr="00BB5278">
        <w:rPr>
          <w:rFonts w:ascii="Times New Roman" w:eastAsia="Times New Roman" w:hAnsi="Times New Roman" w:cs="Times New Roman"/>
          <w:sz w:val="18"/>
          <w:szCs w:val="18"/>
        </w:rPr>
        <w:t xml:space="preserve">Турагент обязан разъяснить туристу </w:t>
      </w:r>
      <w:r w:rsidRPr="00BB5278">
        <w:rPr>
          <w:rFonts w:ascii="Times New Roman" w:eastAsia="Times New Roman" w:hAnsi="Times New Roman" w:cs="Times New Roman"/>
          <w:b/>
          <w:sz w:val="18"/>
          <w:szCs w:val="18"/>
          <w:u w:val="single"/>
        </w:rPr>
        <w:t>под личную подпись</w:t>
      </w:r>
      <w:r w:rsidRPr="00BB5278">
        <w:rPr>
          <w:rFonts w:ascii="Times New Roman" w:eastAsia="Times New Roman" w:hAnsi="Times New Roman" w:cs="Times New Roman"/>
          <w:sz w:val="18"/>
          <w:szCs w:val="18"/>
        </w:rPr>
        <w:t>,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w:t>
      </w:r>
      <w:r w:rsidR="002C25F2">
        <w:rPr>
          <w:rFonts w:ascii="Times New Roman" w:eastAsia="Times New Roman" w:hAnsi="Times New Roman" w:cs="Times New Roman"/>
          <w:sz w:val="18"/>
          <w:szCs w:val="18"/>
        </w:rPr>
        <w:t xml:space="preserve"> </w:t>
      </w:r>
      <w:r w:rsidRPr="00BB5278">
        <w:rPr>
          <w:rFonts w:ascii="Times New Roman" w:eastAsia="Times New Roman" w:hAnsi="Times New Roman" w:cs="Times New Roman"/>
          <w:sz w:val="18"/>
          <w:szCs w:val="18"/>
        </w:rPr>
        <w:t>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страховщика;</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lastRenderedPageBreak/>
        <w:t>о таможенных, пограничных, медицинских, санитарно-эпидемиологических и иных правилах (в объеме, необходимом для совершения путешествия);</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потребитель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потребителя;</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 национальных и религиозных особенностях страны (места) временного пребывания;</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об обеспечении экстренной помощи за счет средств резервного фонда объединения туроператоров в сфере выездного туризма в случае невозможности исполнения, неисполнения туроператором обязательств по договору о реализации туристского продукта, формируемого исполнителем - членом объединения туроператоров в сфере выездного туризма;</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 порядке обращения в объединение туроператоров в сфере выездного туризма для получения экстренной помощи;</w:t>
      </w:r>
    </w:p>
    <w:p w:rsidR="00BB5278" w:rsidRPr="00BB5278" w:rsidRDefault="00BB5278" w:rsidP="00BB5278">
      <w:pPr>
        <w:spacing w:after="0" w:line="312"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 полномочиях турагента совершать юридические и фактические действия по реализации туристского продукта;</w:t>
      </w:r>
    </w:p>
    <w:p w:rsidR="00BB5278" w:rsidRPr="00BB5278" w:rsidRDefault="00BB5278" w:rsidP="00BB5278">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 xml:space="preserve">о том, что лицом, оказывающим потребителю услуги по договору о реализации туристского продукта, является туроператор, а также о возможности потребителя в случае возникновения обстоятельств, указанных в </w:t>
      </w:r>
      <w:hyperlink r:id="rId12" w:history="1">
        <w:r w:rsidRPr="00BB5278">
          <w:rPr>
            <w:rFonts w:ascii="Times New Roman" w:eastAsia="Times New Roman" w:hAnsi="Times New Roman" w:cs="Times New Roman"/>
            <w:sz w:val="18"/>
            <w:szCs w:val="18"/>
          </w:rPr>
          <w:t>статье 17.4</w:t>
        </w:r>
      </w:hyperlink>
      <w:r w:rsidRPr="00BB5278">
        <w:rPr>
          <w:rFonts w:ascii="Times New Roman" w:eastAsia="Times New Roman" w:hAnsi="Times New Roman" w:cs="Times New Roman"/>
          <w:sz w:val="18"/>
          <w:szCs w:val="18"/>
        </w:rPr>
        <w:t xml:space="preserve"> Федерального закона "Об основах туристской деятельности в Российской Федерации",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 предоставившей туроператору договор страхования ответственности туроператора или банковскую гарантию.</w:t>
      </w:r>
    </w:p>
    <w:p w:rsidR="00BB5278" w:rsidRPr="00BB5278" w:rsidRDefault="00BB5278" w:rsidP="0060651D">
      <w:pPr>
        <w:tabs>
          <w:tab w:val="left" w:pos="567"/>
        </w:tabs>
        <w:spacing w:after="0" w:line="240" w:lineRule="auto"/>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обо всех изменениях, которые были внесены в забронированный туристский продукт, в том чи</w:t>
      </w:r>
      <w:r w:rsidR="0060651D">
        <w:rPr>
          <w:rFonts w:ascii="Times New Roman" w:eastAsia="Times New Roman" w:hAnsi="Times New Roman" w:cs="Times New Roman"/>
          <w:sz w:val="18"/>
          <w:szCs w:val="18"/>
        </w:rPr>
        <w:t xml:space="preserve">сле об изменении его стоимости, </w:t>
      </w:r>
      <w:r w:rsidRPr="00BB5278">
        <w:rPr>
          <w:rFonts w:ascii="Times New Roman" w:eastAsia="Times New Roman" w:hAnsi="Times New Roman" w:cs="Times New Roman"/>
          <w:sz w:val="18"/>
          <w:szCs w:val="18"/>
        </w:rPr>
        <w:t xml:space="preserve">программы и условий совершения путешествия, времени его начала и окончания, </w:t>
      </w:r>
    </w:p>
    <w:p w:rsidR="00BB5278" w:rsidRPr="00B6788C" w:rsidRDefault="00BB5278" w:rsidP="00B6788C">
      <w:pPr>
        <w:pStyle w:val="a7"/>
        <w:numPr>
          <w:ilvl w:val="0"/>
          <w:numId w:val="8"/>
        </w:numPr>
        <w:spacing w:after="0" w:line="240" w:lineRule="auto"/>
        <w:jc w:val="both"/>
        <w:rPr>
          <w:rFonts w:ascii="Times New Roman" w:eastAsia="Times New Roman" w:hAnsi="Times New Roman" w:cs="Times New Roman"/>
          <w:sz w:val="18"/>
          <w:szCs w:val="18"/>
        </w:rPr>
      </w:pPr>
      <w:r w:rsidRPr="00B6788C">
        <w:rPr>
          <w:rFonts w:ascii="Times New Roman" w:eastAsia="Times New Roman" w:hAnsi="Times New Roman" w:cs="Times New Roman"/>
          <w:sz w:val="18"/>
          <w:szCs w:val="18"/>
          <w:u w:val="single"/>
        </w:rPr>
        <w:t>При заключении договора о реализации туристского продукта в сфере выездного туризма</w:t>
      </w:r>
      <w:r w:rsidRPr="00B6788C">
        <w:rPr>
          <w:rFonts w:ascii="Times New Roman" w:eastAsia="Times New Roman" w:hAnsi="Times New Roman" w:cs="Times New Roman"/>
          <w:sz w:val="18"/>
          <w:szCs w:val="18"/>
        </w:rPr>
        <w:t xml:space="preserve"> турист и (или) иной заказчик должны быть проинформированы </w:t>
      </w:r>
      <w:r w:rsidRPr="00B6788C">
        <w:rPr>
          <w:rFonts w:ascii="Times New Roman" w:eastAsia="Times New Roman" w:hAnsi="Times New Roman" w:cs="Times New Roman"/>
          <w:b/>
          <w:sz w:val="18"/>
          <w:szCs w:val="18"/>
        </w:rPr>
        <w:t>в письменной форме</w:t>
      </w:r>
      <w:r w:rsidRPr="00B6788C">
        <w:rPr>
          <w:rFonts w:ascii="Times New Roman" w:eastAsia="Times New Roman" w:hAnsi="Times New Roman" w:cs="Times New Roman"/>
          <w:sz w:val="18"/>
          <w:szCs w:val="18"/>
        </w:rPr>
        <w:t>:</w:t>
      </w:r>
    </w:p>
    <w:p w:rsidR="00BB5278" w:rsidRPr="00BB5278" w:rsidRDefault="00BB5278" w:rsidP="00B6788C">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BB5278" w:rsidRPr="00BB5278" w:rsidRDefault="00BB5278" w:rsidP="00B6788C">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r:id="rId13" w:history="1">
        <w:r w:rsidRPr="00BB5278">
          <w:rPr>
            <w:rFonts w:ascii="Times New Roman" w:eastAsia="Times New Roman" w:hAnsi="Times New Roman" w:cs="Times New Roman"/>
            <w:sz w:val="18"/>
            <w:szCs w:val="18"/>
          </w:rPr>
          <w:t>частью десятой статьи 11.6</w:t>
        </w:r>
      </w:hyperlink>
      <w:r w:rsidRPr="00BB5278">
        <w:rPr>
          <w:rFonts w:ascii="Times New Roman" w:eastAsia="Times New Roman" w:hAnsi="Times New Roman" w:cs="Times New Roman"/>
          <w:sz w:val="18"/>
          <w:szCs w:val="18"/>
        </w:rPr>
        <w:t xml:space="preserve">  Федерального закона Федерального закона "Об основах туристской деятельности в Российской Федерации").</w:t>
      </w:r>
    </w:p>
    <w:p w:rsidR="00BB5278" w:rsidRPr="00BB5278" w:rsidRDefault="00BB5278" w:rsidP="00B6788C">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 переходе к объединению туроператоров в сфере выездного туризма принадлежащего туристу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по оказанию экстренной помощи туристу.</w:t>
      </w:r>
    </w:p>
    <w:p w:rsidR="00BB5278" w:rsidRPr="00BB5278" w:rsidRDefault="00BB5278" w:rsidP="00B6788C">
      <w:pPr>
        <w:spacing w:after="0" w:line="240" w:lineRule="auto"/>
        <w:ind w:firstLine="547"/>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BB5278" w:rsidRDefault="00BB5278" w:rsidP="00B6788C">
      <w:pPr>
        <w:tabs>
          <w:tab w:val="left" w:pos="851"/>
        </w:tabs>
        <w:spacing w:after="0" w:line="240" w:lineRule="auto"/>
        <w:ind w:firstLine="547"/>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а также по иным вопросам, связанным с приобретаемым туром. Такая информация должна предоставляться Турагентом туристам (иным заказчикам туристского продукта) незамедлительно.</w:t>
      </w:r>
    </w:p>
    <w:p w:rsidR="00C24EF6" w:rsidRPr="0074512D" w:rsidRDefault="00C24EF6" w:rsidP="00B6788C">
      <w:pPr>
        <w:tabs>
          <w:tab w:val="left" w:pos="851"/>
        </w:tabs>
        <w:spacing w:after="0" w:line="240" w:lineRule="auto"/>
        <w:ind w:firstLine="547"/>
        <w:contextualSpacing/>
        <w:jc w:val="both"/>
        <w:rPr>
          <w:rFonts w:ascii="Times New Roman" w:eastAsia="Times New Roman" w:hAnsi="Times New Roman" w:cs="Times New Roman"/>
          <w:sz w:val="18"/>
          <w:szCs w:val="18"/>
        </w:rPr>
      </w:pPr>
    </w:p>
    <w:p w:rsidR="00113471" w:rsidRDefault="00BB5278" w:rsidP="00113471">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113471">
        <w:rPr>
          <w:rFonts w:ascii="Times New Roman" w:eastAsia="Times New Roman" w:hAnsi="Times New Roman" w:cs="Times New Roman"/>
          <w:sz w:val="18"/>
          <w:szCs w:val="18"/>
        </w:rPr>
        <w:t xml:space="preserve">Турагент несет полную </w:t>
      </w:r>
      <w:r w:rsidR="00AE6877" w:rsidRPr="00113471">
        <w:rPr>
          <w:rFonts w:ascii="Times New Roman" w:eastAsia="Times New Roman" w:hAnsi="Times New Roman" w:cs="Times New Roman"/>
          <w:sz w:val="18"/>
          <w:szCs w:val="18"/>
        </w:rPr>
        <w:t>самостоятельную ответственность</w:t>
      </w:r>
      <w:r w:rsidRPr="00113471">
        <w:rPr>
          <w:rFonts w:ascii="Times New Roman" w:eastAsia="Times New Roman" w:hAnsi="Times New Roman" w:cs="Times New Roman"/>
          <w:sz w:val="18"/>
          <w:szCs w:val="18"/>
        </w:rPr>
        <w:t xml:space="preserve"> за </w:t>
      </w:r>
      <w:r w:rsidR="003E1BB2" w:rsidRPr="00113471">
        <w:rPr>
          <w:rFonts w:ascii="Times New Roman" w:eastAsia="Times New Roman" w:hAnsi="Times New Roman" w:cs="Times New Roman"/>
          <w:sz w:val="18"/>
          <w:szCs w:val="18"/>
        </w:rPr>
        <w:t>непредставление</w:t>
      </w:r>
      <w:r w:rsidRPr="00113471">
        <w:rPr>
          <w:rFonts w:ascii="Times New Roman" w:eastAsia="Times New Roman" w:hAnsi="Times New Roman" w:cs="Times New Roman"/>
          <w:sz w:val="18"/>
          <w:szCs w:val="18"/>
        </w:rPr>
        <w:t>, несвоевременное предоставление и/или предоставление недостоверной информации туристам (иным заказчикам туристского продукта).</w:t>
      </w:r>
    </w:p>
    <w:p w:rsidR="00113471" w:rsidRPr="00113471" w:rsidRDefault="00270536" w:rsidP="00113471">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113471">
        <w:rPr>
          <w:rFonts w:ascii="Times New Roman" w:hAnsi="Times New Roman" w:cs="Times New Roman"/>
          <w:b/>
          <w:sz w:val="18"/>
          <w:szCs w:val="18"/>
        </w:rPr>
        <w:t>Т</w:t>
      </w:r>
      <w:r w:rsidR="0074512D" w:rsidRPr="00113471">
        <w:rPr>
          <w:rFonts w:ascii="Times New Roman" w:hAnsi="Times New Roman" w:cs="Times New Roman"/>
          <w:b/>
          <w:sz w:val="18"/>
          <w:szCs w:val="18"/>
        </w:rPr>
        <w:t xml:space="preserve">урагент обязан внимательно читать подтверждение бронирования, </w:t>
      </w:r>
      <w:r w:rsidR="0074512D" w:rsidRPr="00113471">
        <w:rPr>
          <w:rFonts w:ascii="Times New Roman" w:hAnsi="Times New Roman" w:cs="Times New Roman"/>
          <w:sz w:val="18"/>
          <w:szCs w:val="18"/>
        </w:rPr>
        <w:t xml:space="preserve">проверять правильность информации, указанной в подтверждении, в случае обнаружения ошибок незамедлительно уведомлять об этом </w:t>
      </w:r>
      <w:r w:rsidR="00A874B6" w:rsidRPr="00113471">
        <w:rPr>
          <w:rFonts w:ascii="Times New Roman" w:hAnsi="Times New Roman" w:cs="Times New Roman"/>
          <w:sz w:val="18"/>
          <w:szCs w:val="18"/>
        </w:rPr>
        <w:t xml:space="preserve">Компанию в течение </w:t>
      </w:r>
      <w:r w:rsidR="0074512D" w:rsidRPr="00113471">
        <w:rPr>
          <w:rFonts w:ascii="Times New Roman" w:hAnsi="Times New Roman" w:cs="Times New Roman"/>
          <w:sz w:val="18"/>
          <w:szCs w:val="18"/>
        </w:rPr>
        <w:t>одного дня, в случае обнаружения ошибок после истечения указанного срока вся ответственность возлагается на Турагента.</w:t>
      </w:r>
    </w:p>
    <w:p w:rsidR="00113471" w:rsidRDefault="00BB5278" w:rsidP="00113471">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113471">
        <w:rPr>
          <w:rFonts w:ascii="Times New Roman" w:eastAsia="Times New Roman" w:hAnsi="Times New Roman" w:cs="Times New Roman"/>
          <w:sz w:val="18"/>
          <w:szCs w:val="18"/>
        </w:rPr>
        <w:t>Турагент несет полную самостоятельную ответственность за несоответствие действующему законодательству, заключаемых  им Договоров о реализации туристского продукта.</w:t>
      </w:r>
    </w:p>
    <w:p w:rsidR="00113471" w:rsidRPr="00A64931" w:rsidRDefault="00BB5278" w:rsidP="00066170">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113471">
        <w:rPr>
          <w:rFonts w:ascii="Times New Roman" w:eastAsia="Times New Roman" w:hAnsi="Times New Roman" w:cs="Times New Roman"/>
          <w:sz w:val="18"/>
          <w:szCs w:val="18"/>
        </w:rPr>
        <w:t xml:space="preserve">Турагент обязан реализовывать туристский продукт только после уточнения его особенностей, отличных от типовых описаний, размещенных в каталогах и на сайтах Компании </w:t>
      </w:r>
      <w:hyperlink r:id="rId14" w:history="1">
        <w:r w:rsidRPr="00113471">
          <w:rPr>
            <w:rFonts w:ascii="Times New Roman" w:eastAsia="Times New Roman" w:hAnsi="Times New Roman" w:cs="Times New Roman"/>
            <w:sz w:val="18"/>
            <w:szCs w:val="18"/>
          </w:rPr>
          <w:t>www.infoflot.com</w:t>
        </w:r>
      </w:hyperlink>
      <w:r w:rsidRPr="00113471">
        <w:rPr>
          <w:rFonts w:ascii="Times New Roman" w:eastAsia="Times New Roman" w:hAnsi="Times New Roman" w:cs="Times New Roman"/>
          <w:sz w:val="18"/>
          <w:szCs w:val="18"/>
        </w:rPr>
        <w:t>,  </w:t>
      </w:r>
      <w:hyperlink r:id="rId15" w:history="1">
        <w:r w:rsidRPr="00113471">
          <w:rPr>
            <w:rFonts w:ascii="Times New Roman" w:eastAsia="Times New Roman" w:hAnsi="Times New Roman" w:cs="Times New Roman"/>
            <w:sz w:val="18"/>
            <w:szCs w:val="18"/>
          </w:rPr>
          <w:t>www.sea-cruise.ru</w:t>
        </w:r>
      </w:hyperlink>
      <w:r w:rsidRPr="00113471">
        <w:rPr>
          <w:rFonts w:ascii="Times New Roman" w:eastAsia="Times New Roman" w:hAnsi="Times New Roman" w:cs="Times New Roman"/>
          <w:sz w:val="18"/>
          <w:szCs w:val="18"/>
        </w:rPr>
        <w:t xml:space="preserve"> и </w:t>
      </w:r>
      <w:hyperlink r:id="rId16" w:history="1">
        <w:r w:rsidRPr="00113471">
          <w:rPr>
            <w:rFonts w:ascii="Times New Roman" w:eastAsia="Times New Roman" w:hAnsi="Times New Roman" w:cs="Times New Roman"/>
            <w:sz w:val="18"/>
            <w:szCs w:val="18"/>
          </w:rPr>
          <w:t>www.booking.infoflot.com</w:t>
        </w:r>
      </w:hyperlink>
      <w:r w:rsidRPr="00113471">
        <w:rPr>
          <w:rFonts w:ascii="Times New Roman" w:eastAsia="Times New Roman" w:hAnsi="Times New Roman" w:cs="Times New Roman"/>
          <w:sz w:val="18"/>
          <w:szCs w:val="18"/>
        </w:rPr>
        <w:t xml:space="preserve"> </w:t>
      </w:r>
      <w:r w:rsidR="00974B77" w:rsidRPr="00A64931">
        <w:rPr>
          <w:rFonts w:ascii="Times New Roman" w:eastAsia="Times New Roman" w:hAnsi="Times New Roman" w:cs="Times New Roman"/>
          <w:sz w:val="18"/>
          <w:szCs w:val="18"/>
        </w:rPr>
        <w:t xml:space="preserve">(при обмене данными по Api уточнений не требуется) </w:t>
      </w:r>
      <w:r w:rsidRPr="00A64931">
        <w:rPr>
          <w:rFonts w:ascii="Times New Roman" w:eastAsia="Times New Roman" w:hAnsi="Times New Roman" w:cs="Times New Roman"/>
          <w:sz w:val="18"/>
          <w:szCs w:val="18"/>
        </w:rPr>
        <w:t>и только после получения от Компании п</w:t>
      </w:r>
      <w:r w:rsidR="00AC4609" w:rsidRPr="00A64931">
        <w:rPr>
          <w:rFonts w:ascii="Times New Roman" w:eastAsia="Times New Roman" w:hAnsi="Times New Roman" w:cs="Times New Roman"/>
          <w:sz w:val="18"/>
          <w:szCs w:val="18"/>
        </w:rPr>
        <w:t>одтверждения</w:t>
      </w:r>
      <w:r w:rsidR="00974B77" w:rsidRPr="00A64931">
        <w:rPr>
          <w:rFonts w:ascii="Times New Roman" w:eastAsia="Times New Roman" w:hAnsi="Times New Roman" w:cs="Times New Roman"/>
          <w:sz w:val="18"/>
          <w:szCs w:val="18"/>
        </w:rPr>
        <w:t xml:space="preserve"> и счета на оплату.</w:t>
      </w:r>
    </w:p>
    <w:p w:rsidR="00113471" w:rsidRPr="00113471" w:rsidRDefault="00BB5278" w:rsidP="00113471">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A64931">
        <w:rPr>
          <w:rFonts w:ascii="Times New Roman" w:eastAsia="Times New Roman" w:hAnsi="Times New Roman" w:cs="Times New Roman"/>
          <w:sz w:val="18"/>
          <w:szCs w:val="18"/>
        </w:rPr>
        <w:t xml:space="preserve">За три дня до начала тура </w:t>
      </w:r>
      <w:r w:rsidR="006B73D9" w:rsidRPr="00A64931">
        <w:rPr>
          <w:rFonts w:ascii="Times New Roman" w:eastAsia="Times New Roman" w:hAnsi="Times New Roman" w:cs="Times New Roman"/>
          <w:sz w:val="18"/>
          <w:szCs w:val="18"/>
        </w:rPr>
        <w:t>проверить</w:t>
      </w:r>
      <w:r w:rsidRPr="00113471">
        <w:rPr>
          <w:rFonts w:ascii="Times New Roman" w:eastAsia="Times New Roman" w:hAnsi="Times New Roman" w:cs="Times New Roman"/>
          <w:sz w:val="18"/>
          <w:szCs w:val="18"/>
        </w:rPr>
        <w:t xml:space="preserve"> мест</w:t>
      </w:r>
      <w:r w:rsidR="006B73D9">
        <w:rPr>
          <w:rFonts w:ascii="Times New Roman" w:eastAsia="Times New Roman" w:hAnsi="Times New Roman" w:cs="Times New Roman"/>
          <w:sz w:val="18"/>
          <w:szCs w:val="18"/>
        </w:rPr>
        <w:t>о и время</w:t>
      </w:r>
      <w:r w:rsidRPr="00113471">
        <w:rPr>
          <w:rFonts w:ascii="Times New Roman" w:eastAsia="Times New Roman" w:hAnsi="Times New Roman" w:cs="Times New Roman"/>
          <w:sz w:val="18"/>
          <w:szCs w:val="18"/>
        </w:rPr>
        <w:t xml:space="preserve"> отправления туристов в путешествие и довести эту информацию до туриста (иного заказчика туристского продукта). </w:t>
      </w:r>
      <w:r w:rsidR="00516949" w:rsidRPr="00113471">
        <w:rPr>
          <w:rFonts w:ascii="Times New Roman" w:hAnsi="Times New Roman" w:cs="Times New Roman"/>
          <w:sz w:val="18"/>
          <w:szCs w:val="18"/>
        </w:rPr>
        <w:t>Турагент обязан самостоятельно и регулярно отслеживать информацию на сайте о всех изменениях в процессе реализации туристского продукта и своевременно доводить ее до туристов или иных заинтересованных</w:t>
      </w:r>
      <w:r w:rsidR="00FD2739" w:rsidRPr="00113471">
        <w:rPr>
          <w:rFonts w:ascii="Times New Roman" w:hAnsi="Times New Roman" w:cs="Times New Roman"/>
          <w:sz w:val="18"/>
          <w:szCs w:val="18"/>
        </w:rPr>
        <w:t xml:space="preserve"> лиц.</w:t>
      </w:r>
    </w:p>
    <w:p w:rsidR="00113471" w:rsidRDefault="00BB5278" w:rsidP="00113471">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113471">
        <w:rPr>
          <w:rFonts w:ascii="Times New Roman" w:eastAsia="Times New Roman" w:hAnsi="Times New Roman" w:cs="Times New Roman"/>
          <w:sz w:val="18"/>
          <w:szCs w:val="18"/>
        </w:rPr>
        <w:t xml:space="preserve">Своевременно получить и  не позднее 24 часов до начала путешествия,  в полном объеме передать туристу (заказчику) необходимые для совершения тура документы. Предоставление указанных документов в более поздние сроки возможно лишь при наличии согласия туриста (заказчика). Ответственность за </w:t>
      </w:r>
      <w:r w:rsidR="002C25F2" w:rsidRPr="00113471">
        <w:rPr>
          <w:rFonts w:ascii="Times New Roman" w:eastAsia="Times New Roman" w:hAnsi="Times New Roman" w:cs="Times New Roman"/>
          <w:sz w:val="18"/>
          <w:szCs w:val="18"/>
        </w:rPr>
        <w:t>не предоставление</w:t>
      </w:r>
      <w:r w:rsidRPr="00113471">
        <w:rPr>
          <w:rFonts w:ascii="Times New Roman" w:eastAsia="Times New Roman" w:hAnsi="Times New Roman" w:cs="Times New Roman"/>
          <w:sz w:val="18"/>
          <w:szCs w:val="18"/>
        </w:rPr>
        <w:t xml:space="preserve"> или неполное предоставление указанных документов в надлежащий срок возлагается на Турагента.</w:t>
      </w:r>
    </w:p>
    <w:p w:rsidR="00113471" w:rsidRPr="00113471" w:rsidRDefault="00BB5278" w:rsidP="00113471">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113471">
        <w:rPr>
          <w:rFonts w:ascii="Times New Roman" w:eastAsia="Times New Roman" w:hAnsi="Times New Roman" w:cs="Times New Roman"/>
          <w:sz w:val="18"/>
          <w:szCs w:val="18"/>
        </w:rPr>
        <w:t>Довести до сведения туриста (иного заказчика туристского продукта) в письменной форме, под роспись, информацию о порядке предъявления претензий: в случае появления претензий в продолжение тура, турист должен обратиться к представителю принимающей стороны для устранения причины возникновения претензии. Если требования туриста не удовлетворены, претензию необходимо письменно заверить у представителя принимающей стороны</w:t>
      </w:r>
      <w:r w:rsidRPr="00113471">
        <w:rPr>
          <w:rFonts w:ascii="Times New Roman" w:eastAsia="Times New Roman" w:hAnsi="Times New Roman" w:cs="Times New Roman"/>
          <w:color w:val="000000"/>
          <w:sz w:val="18"/>
          <w:szCs w:val="18"/>
        </w:rPr>
        <w:t xml:space="preserve">. Претензии туристов принимаются в течение 20 дней после окончания тура и подлежат рассмотрению в течение 10 дней. </w:t>
      </w:r>
    </w:p>
    <w:p w:rsidR="00113471" w:rsidRDefault="00BB5278" w:rsidP="00113471">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113471">
        <w:rPr>
          <w:rFonts w:ascii="Times New Roman" w:eastAsia="Times New Roman" w:hAnsi="Times New Roman" w:cs="Times New Roman"/>
          <w:sz w:val="18"/>
          <w:szCs w:val="18"/>
        </w:rPr>
        <w:t xml:space="preserve">Производить оплату туристских продуктов в соответствии с требованиями настоящего Договора. </w:t>
      </w:r>
    </w:p>
    <w:p w:rsidR="00113471" w:rsidRPr="006C6DF2" w:rsidRDefault="00BB5278" w:rsidP="00113471">
      <w:pPr>
        <w:pStyle w:val="a7"/>
        <w:numPr>
          <w:ilvl w:val="0"/>
          <w:numId w:val="8"/>
        </w:numPr>
        <w:tabs>
          <w:tab w:val="left" w:pos="851"/>
        </w:tabs>
        <w:spacing w:after="0" w:line="240" w:lineRule="auto"/>
        <w:jc w:val="both"/>
        <w:rPr>
          <w:rFonts w:ascii="Times New Roman" w:eastAsia="Times New Roman" w:hAnsi="Times New Roman" w:cs="Times New Roman"/>
          <w:b/>
          <w:sz w:val="18"/>
          <w:szCs w:val="18"/>
        </w:rPr>
      </w:pPr>
      <w:r w:rsidRPr="00113471">
        <w:rPr>
          <w:rFonts w:ascii="Times New Roman" w:eastAsia="Times New Roman" w:hAnsi="Times New Roman" w:cs="Times New Roman"/>
          <w:sz w:val="18"/>
          <w:szCs w:val="18"/>
        </w:rPr>
        <w:t xml:space="preserve">Ежемесячно, не позднее 5 числа месяца, следующего за отчетным периодом, представить Компании Отчет Турагента и Акт оказанных услуг, в строгом соответствии с </w:t>
      </w:r>
      <w:r w:rsidR="007C28CE" w:rsidRPr="00113471">
        <w:rPr>
          <w:rFonts w:ascii="Times New Roman" w:eastAsia="Times New Roman" w:hAnsi="Times New Roman" w:cs="Times New Roman"/>
          <w:sz w:val="18"/>
          <w:szCs w:val="18"/>
        </w:rPr>
        <w:t>установленной формой (</w:t>
      </w:r>
      <w:r w:rsidRPr="00113471">
        <w:rPr>
          <w:rFonts w:ascii="Times New Roman" w:eastAsia="Times New Roman" w:hAnsi="Times New Roman" w:cs="Times New Roman"/>
          <w:sz w:val="18"/>
          <w:szCs w:val="18"/>
        </w:rPr>
        <w:t xml:space="preserve"> «Отчет турагента» и «Акт»</w:t>
      </w:r>
      <w:r w:rsidR="002C25F2">
        <w:rPr>
          <w:rFonts w:ascii="Times New Roman" w:eastAsia="Times New Roman" w:hAnsi="Times New Roman" w:cs="Times New Roman"/>
          <w:sz w:val="18"/>
          <w:szCs w:val="18"/>
        </w:rPr>
        <w:t xml:space="preserve"> </w:t>
      </w:r>
      <w:r w:rsidR="00090A1C" w:rsidRPr="00113471">
        <w:rPr>
          <w:rFonts w:ascii="Times New Roman" w:eastAsia="Times New Roman" w:hAnsi="Times New Roman" w:cs="Times New Roman"/>
          <w:sz w:val="18"/>
          <w:szCs w:val="18"/>
        </w:rPr>
        <w:t>размещены</w:t>
      </w:r>
      <w:r w:rsidR="007C28CE" w:rsidRPr="00113471">
        <w:rPr>
          <w:rFonts w:ascii="Times New Roman" w:eastAsia="Times New Roman" w:hAnsi="Times New Roman" w:cs="Times New Roman"/>
          <w:sz w:val="18"/>
          <w:szCs w:val="18"/>
        </w:rPr>
        <w:t xml:space="preserve"> в Личном кабинете Турагента</w:t>
      </w:r>
      <w:r w:rsidRPr="00113471">
        <w:rPr>
          <w:rFonts w:ascii="Times New Roman" w:eastAsia="Times New Roman" w:hAnsi="Times New Roman" w:cs="Times New Roman"/>
          <w:sz w:val="18"/>
          <w:szCs w:val="18"/>
        </w:rPr>
        <w:t xml:space="preserve">). В случае если Турагент не представил Компании Отчёт турагента и Акт оказанных услуг в установленный </w:t>
      </w:r>
      <w:r w:rsidRPr="006C6DF2">
        <w:rPr>
          <w:rFonts w:ascii="Times New Roman" w:eastAsia="Times New Roman" w:hAnsi="Times New Roman" w:cs="Times New Roman"/>
          <w:sz w:val="18"/>
          <w:szCs w:val="18"/>
        </w:rPr>
        <w:t xml:space="preserve">настоящим пунктом срок, Компания вправе требовать уплаты Турагентом неустойки в размере 0,1% </w:t>
      </w:r>
      <w:r w:rsidRPr="006C6DF2">
        <w:rPr>
          <w:rFonts w:ascii="Times New Roman" w:eastAsia="Times New Roman" w:hAnsi="Times New Roman" w:cs="Times New Roman"/>
          <w:sz w:val="18"/>
          <w:szCs w:val="18"/>
        </w:rPr>
        <w:lastRenderedPageBreak/>
        <w:t>от суммы вознаграждения Турагента за месяц, по которому задержано предоставление документов, за каждый день просрочки.</w:t>
      </w:r>
      <w:r w:rsidR="006C6DF2" w:rsidRPr="006C6DF2">
        <w:rPr>
          <w:rFonts w:ascii="Times New Roman" w:eastAsia="Times New Roman" w:hAnsi="Times New Roman" w:cs="Times New Roman"/>
          <w:sz w:val="18"/>
          <w:szCs w:val="18"/>
        </w:rPr>
        <w:t xml:space="preserve"> </w:t>
      </w:r>
      <w:r w:rsidR="006C6DF2" w:rsidRPr="006C6DF2">
        <w:rPr>
          <w:rFonts w:ascii="Times New Roman" w:hAnsi="Times New Roman" w:cs="Times New Roman"/>
          <w:b/>
          <w:color w:val="000000"/>
          <w:sz w:val="18"/>
          <w:szCs w:val="18"/>
          <w:shd w:val="clear" w:color="auto" w:fill="FFFFFF"/>
        </w:rPr>
        <w:t>Отчётным периодом признается календарный месяц, в котором произведена полная оплата Турагентом туристского продукта (тура).</w:t>
      </w:r>
    </w:p>
    <w:p w:rsidR="00113471" w:rsidRPr="006C6DF2" w:rsidRDefault="00BB5278" w:rsidP="00113471">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6C6DF2">
        <w:rPr>
          <w:rFonts w:ascii="Times New Roman" w:eastAsia="Times New Roman" w:hAnsi="Times New Roman" w:cs="Times New Roman"/>
          <w:sz w:val="18"/>
          <w:szCs w:val="18"/>
        </w:rPr>
        <w:t>Нести расходы по продвижению и рекламе туристских продуктов.  Нести ответственность за нарушения законодательства о рекламе, компенсировать  убытки Компании, которые последний понес в связи с деятельностью Турагента по продвижению и рекламе туристских продуктов.</w:t>
      </w:r>
    </w:p>
    <w:p w:rsidR="00113471" w:rsidRPr="006C6DF2" w:rsidRDefault="00BB5278" w:rsidP="00113471">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6C6DF2">
        <w:rPr>
          <w:rFonts w:ascii="Times New Roman" w:eastAsia="Times New Roman" w:hAnsi="Times New Roman" w:cs="Times New Roman"/>
          <w:sz w:val="18"/>
          <w:szCs w:val="18"/>
        </w:rPr>
        <w:t>Турагент обязан информировать туристов (иных заказчиков туристского продукта) о данных туроператора, предоставляющего туристские услуги, составляющие конкретный тур, реализуемый Турагентом.</w:t>
      </w:r>
    </w:p>
    <w:p w:rsidR="00113471" w:rsidRDefault="00BB5278" w:rsidP="00113471">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6C6DF2">
        <w:rPr>
          <w:rFonts w:ascii="Times New Roman" w:eastAsia="Times New Roman" w:hAnsi="Times New Roman" w:cs="Times New Roman"/>
          <w:sz w:val="18"/>
          <w:szCs w:val="18"/>
        </w:rPr>
        <w:t>Вся ответственность</w:t>
      </w:r>
      <w:r w:rsidRPr="00113471">
        <w:rPr>
          <w:rFonts w:ascii="Times New Roman" w:eastAsia="Times New Roman" w:hAnsi="Times New Roman" w:cs="Times New Roman"/>
          <w:sz w:val="18"/>
          <w:szCs w:val="18"/>
        </w:rPr>
        <w:t xml:space="preserve"> за </w:t>
      </w:r>
      <w:r w:rsidR="002C25F2" w:rsidRPr="00113471">
        <w:rPr>
          <w:rFonts w:ascii="Times New Roman" w:eastAsia="Times New Roman" w:hAnsi="Times New Roman" w:cs="Times New Roman"/>
          <w:sz w:val="18"/>
          <w:szCs w:val="18"/>
        </w:rPr>
        <w:t>не предоставление</w:t>
      </w:r>
      <w:r w:rsidRPr="00113471">
        <w:rPr>
          <w:rFonts w:ascii="Times New Roman" w:eastAsia="Times New Roman" w:hAnsi="Times New Roman" w:cs="Times New Roman"/>
          <w:sz w:val="18"/>
          <w:szCs w:val="18"/>
        </w:rPr>
        <w:t xml:space="preserve">/предоставление неверных сведений о туроператоре, а также обязанность по возмещению причиненных данным обстоятельством убытков возлагается на Турагента. </w:t>
      </w:r>
    </w:p>
    <w:p w:rsidR="00113471" w:rsidRDefault="00BB5278" w:rsidP="00113471">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113471">
        <w:rPr>
          <w:rFonts w:ascii="Times New Roman" w:eastAsia="Times New Roman" w:hAnsi="Times New Roman" w:cs="Times New Roman"/>
          <w:sz w:val="18"/>
          <w:szCs w:val="18"/>
        </w:rPr>
        <w:t xml:space="preserve">Информировать туристов о случаях, наступление которых является основанием для выплаты страхового возмещения по договору страхования ответственности туроператора, о </w:t>
      </w:r>
      <w:r w:rsidR="002C25F2" w:rsidRPr="00113471">
        <w:rPr>
          <w:rFonts w:ascii="Times New Roman" w:eastAsia="Times New Roman" w:hAnsi="Times New Roman" w:cs="Times New Roman"/>
          <w:sz w:val="18"/>
          <w:szCs w:val="18"/>
        </w:rPr>
        <w:t>не страховых</w:t>
      </w:r>
      <w:r w:rsidRPr="00113471">
        <w:rPr>
          <w:rFonts w:ascii="Times New Roman" w:eastAsia="Times New Roman" w:hAnsi="Times New Roman" w:cs="Times New Roman"/>
          <w:sz w:val="18"/>
          <w:szCs w:val="18"/>
        </w:rPr>
        <w:t xml:space="preserve"> случаях, а также о сроках, условиях и порядке предъявления требований страховщику при наступлении страхового случая; а в случаях реализации продуктов выездного туризма – также и о правилах оказания экстренной помощи туристам.</w:t>
      </w:r>
    </w:p>
    <w:p w:rsidR="00113471" w:rsidRDefault="00BB5278" w:rsidP="00113471">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113471">
        <w:rPr>
          <w:rFonts w:ascii="Times New Roman" w:eastAsia="Times New Roman" w:hAnsi="Times New Roman" w:cs="Times New Roman"/>
          <w:sz w:val="18"/>
          <w:szCs w:val="18"/>
        </w:rPr>
        <w:t>Получить письменное согласие туристов (иного заказчика туристского продукта, всех туристов заказчика туристского продукта) на обработку методом смешанной, в том числе автоматизированной обработки (сбор, хранение, обмен, корректирование, обновление, изменение, передачу, в том числе трансграничную передачу, обезличивание, блокирование, уничтожение и использование) персональных данных, получение информационных сообщений, необходимых для исполнения договора о реализации туристского продукта и полученных в рамках исполнения договора, любыми способами и действиями, соответствующими требованиям Федерального закона от 27.07.2006г. №152-ФЗ "О персональных данных". В случаях, если согласие на обработку персональных данных и/или на получение информационных сообщений было отозвано туристом/ами и Турагент не известил об этом Компанию, или в случае, если Турагент дезинформировал Компанию о наличии вышеназванного согласия туриста/ов, и  в результате этого Компании были причинены убытки, Турагент обязуется компенсировать Компании все понесенные убытки.</w:t>
      </w:r>
    </w:p>
    <w:p w:rsidR="00BB5278" w:rsidRPr="00113471" w:rsidRDefault="00BB5278" w:rsidP="00113471">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113471">
        <w:rPr>
          <w:rFonts w:ascii="Times New Roman" w:eastAsia="Times New Roman" w:hAnsi="Times New Roman" w:cs="Times New Roman"/>
          <w:sz w:val="18"/>
          <w:szCs w:val="18"/>
        </w:rPr>
        <w:t>Стороны несут взаимную ответственность за обеспечение конфиденциальности и безопасности использования персональных данных туристов при их обработке.</w:t>
      </w:r>
      <w:r w:rsidRPr="00113471">
        <w:rPr>
          <w:rFonts w:ascii="Times New Roman" w:eastAsia="Times New Roman" w:hAnsi="Times New Roman" w:cs="Times New Roman"/>
          <w:sz w:val="18"/>
          <w:szCs w:val="18"/>
        </w:rPr>
        <w:tab/>
      </w:r>
    </w:p>
    <w:p w:rsidR="00BB5278" w:rsidRPr="00BB5278" w:rsidRDefault="00BB5278" w:rsidP="00BB5278">
      <w:pPr>
        <w:spacing w:after="0" w:line="240" w:lineRule="auto"/>
        <w:ind w:left="720"/>
        <w:contextualSpacing/>
        <w:rPr>
          <w:rFonts w:ascii="Times New Roman" w:eastAsia="Times New Roman" w:hAnsi="Times New Roman" w:cs="Times New Roman"/>
          <w:color w:val="000000"/>
          <w:sz w:val="18"/>
          <w:szCs w:val="18"/>
        </w:rPr>
      </w:pPr>
    </w:p>
    <w:p w:rsidR="00BB5278" w:rsidRPr="00BB5278" w:rsidRDefault="00BB5278" w:rsidP="00BB5278">
      <w:pPr>
        <w:numPr>
          <w:ilvl w:val="0"/>
          <w:numId w:val="2"/>
        </w:numPr>
        <w:tabs>
          <w:tab w:val="left" w:pos="142"/>
        </w:tabs>
        <w:spacing w:after="0" w:line="240" w:lineRule="auto"/>
        <w:jc w:val="center"/>
        <w:rPr>
          <w:rFonts w:ascii="Times New Roman" w:eastAsia="Times New Roman" w:hAnsi="Times New Roman" w:cs="Times New Roman"/>
          <w:b/>
          <w:sz w:val="16"/>
          <w:szCs w:val="16"/>
        </w:rPr>
      </w:pPr>
      <w:r w:rsidRPr="00BB5278">
        <w:rPr>
          <w:rFonts w:ascii="Times New Roman" w:eastAsia="Times New Roman" w:hAnsi="Times New Roman" w:cs="Times New Roman"/>
          <w:b/>
          <w:sz w:val="16"/>
          <w:szCs w:val="16"/>
        </w:rPr>
        <w:t>ВОЗНАГРАЖДЕНИЕ</w:t>
      </w:r>
    </w:p>
    <w:p w:rsidR="004519BC" w:rsidRPr="00B1628B" w:rsidRDefault="00BB5278" w:rsidP="004519BC">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4519BC">
        <w:rPr>
          <w:rFonts w:ascii="Times New Roman" w:eastAsia="Times New Roman" w:hAnsi="Times New Roman" w:cs="Times New Roman"/>
          <w:sz w:val="18"/>
          <w:szCs w:val="18"/>
        </w:rPr>
        <w:t>Компания уплачивает Турагенту вознаграждение</w:t>
      </w:r>
      <w:r w:rsidR="00D04AE8" w:rsidRPr="004519BC">
        <w:rPr>
          <w:rFonts w:ascii="Times New Roman" w:eastAsia="Times New Roman" w:hAnsi="Times New Roman" w:cs="Times New Roman"/>
          <w:sz w:val="18"/>
          <w:szCs w:val="18"/>
        </w:rPr>
        <w:t>,</w:t>
      </w:r>
      <w:r w:rsidR="00106F3E">
        <w:rPr>
          <w:rFonts w:ascii="Times New Roman" w:eastAsia="Times New Roman" w:hAnsi="Times New Roman" w:cs="Times New Roman"/>
          <w:sz w:val="18"/>
          <w:szCs w:val="18"/>
        </w:rPr>
        <w:t xml:space="preserve"> </w:t>
      </w:r>
      <w:r w:rsidR="00D04AE8" w:rsidRPr="004519BC">
        <w:rPr>
          <w:rFonts w:ascii="Times New Roman" w:eastAsia="Times New Roman" w:hAnsi="Times New Roman" w:cs="Times New Roman"/>
          <w:sz w:val="18"/>
          <w:szCs w:val="18"/>
        </w:rPr>
        <w:t>размер которого устанавливается в личном кабинете Турагента</w:t>
      </w:r>
      <w:r w:rsidR="00F92C58">
        <w:rPr>
          <w:rFonts w:ascii="Times New Roman" w:eastAsia="Times New Roman" w:hAnsi="Times New Roman" w:cs="Times New Roman"/>
          <w:sz w:val="18"/>
          <w:szCs w:val="18"/>
        </w:rPr>
        <w:t xml:space="preserve">. </w:t>
      </w:r>
      <w:r w:rsidR="00F92C58" w:rsidRPr="00B1628B">
        <w:rPr>
          <w:rFonts w:ascii="Times New Roman" w:eastAsia="Times New Roman" w:hAnsi="Times New Roman" w:cs="Times New Roman"/>
          <w:sz w:val="18"/>
          <w:szCs w:val="18"/>
        </w:rPr>
        <w:t>Размер вознаграждения устанавливается в процентном соотношении от стоимости туристского продукта, установленной Компанией.</w:t>
      </w:r>
    </w:p>
    <w:p w:rsidR="004519BC" w:rsidRDefault="00BB5278" w:rsidP="004519BC">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4519BC">
        <w:rPr>
          <w:rFonts w:ascii="Times New Roman" w:eastAsia="Times New Roman" w:hAnsi="Times New Roman" w:cs="Times New Roman"/>
          <w:sz w:val="18"/>
          <w:szCs w:val="18"/>
        </w:rPr>
        <w:t>Право Турагента на вознаграждение возникает с момента оплаты туристского продукта в полном объеме. Частичная оплата туристского продукта не является основанием для начисления и выплаты вознаграждения.</w:t>
      </w:r>
    </w:p>
    <w:p w:rsidR="004519BC" w:rsidRDefault="00BB5278" w:rsidP="004519BC">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4519BC">
        <w:rPr>
          <w:rFonts w:ascii="Times New Roman" w:eastAsia="Times New Roman" w:hAnsi="Times New Roman" w:cs="Times New Roman"/>
          <w:sz w:val="18"/>
          <w:szCs w:val="18"/>
        </w:rPr>
        <w:t>Выплата вознаграждения производится путем удержания Турагентом самостоятельно исчисляемой им суммы турагентского вознаграждения, из подлежащих перечислению денежных средств, которыми производится окончательный в полном объеме расчет за туристский продукт.</w:t>
      </w:r>
    </w:p>
    <w:p w:rsidR="004519BC" w:rsidRDefault="00BB5278" w:rsidP="004519BC">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4519BC">
        <w:rPr>
          <w:rFonts w:ascii="Times New Roman" w:eastAsia="Times New Roman" w:hAnsi="Times New Roman" w:cs="Times New Roman"/>
          <w:sz w:val="18"/>
          <w:szCs w:val="18"/>
        </w:rPr>
        <w:t>В случае отмены тура либо отказа туриста (иного заказчика туристского продукта) от услуг, входящих в тур, полностью или частично, Турагент утрачивает право на вознаграждение, соответственно, в части либо в полном объеме.</w:t>
      </w:r>
    </w:p>
    <w:p w:rsidR="004519BC" w:rsidRDefault="00BB5278" w:rsidP="004519BC">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4519BC">
        <w:rPr>
          <w:rFonts w:ascii="Times New Roman" w:eastAsia="Times New Roman" w:hAnsi="Times New Roman" w:cs="Times New Roman"/>
          <w:sz w:val="18"/>
          <w:szCs w:val="18"/>
        </w:rPr>
        <w:t>Исчисление вознаграждения, подлежащего выплате Турагенту за реализованный им туристу (иному заказчику туристского продукта) тур, цена которого определяется в иностранной валюте или условных единицах, производится в рублях по курсу иностранной валюты или условной единицы, соответственно, на день оплаты полной стоимости туристского продукта.</w:t>
      </w:r>
    </w:p>
    <w:p w:rsidR="006A1B3F" w:rsidRPr="00C02C96" w:rsidRDefault="00371D88" w:rsidP="004519BC">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C02C96">
        <w:rPr>
          <w:rFonts w:ascii="Times New Roman" w:hAnsi="Times New Roman" w:cs="Times New Roman"/>
          <w:sz w:val="18"/>
          <w:szCs w:val="18"/>
        </w:rPr>
        <w:t xml:space="preserve">Компания вправе в одностороннем порядке </w:t>
      </w:r>
      <w:r w:rsidR="002C25F2" w:rsidRPr="00C02C96">
        <w:rPr>
          <w:rFonts w:ascii="Times New Roman" w:hAnsi="Times New Roman" w:cs="Times New Roman"/>
          <w:sz w:val="18"/>
          <w:szCs w:val="18"/>
        </w:rPr>
        <w:t>изменять размер</w:t>
      </w:r>
      <w:r w:rsidRPr="00C02C96">
        <w:rPr>
          <w:rFonts w:ascii="Times New Roman" w:hAnsi="Times New Roman" w:cs="Times New Roman"/>
          <w:sz w:val="18"/>
          <w:szCs w:val="18"/>
        </w:rPr>
        <w:t xml:space="preserve"> вознаграждения</w:t>
      </w:r>
      <w:r w:rsidR="006A1B3F" w:rsidRPr="00C02C96">
        <w:rPr>
          <w:rFonts w:ascii="Times New Roman" w:hAnsi="Times New Roman" w:cs="Times New Roman"/>
          <w:sz w:val="18"/>
          <w:szCs w:val="18"/>
        </w:rPr>
        <w:t xml:space="preserve"> с обязательным опубликованием соответс</w:t>
      </w:r>
      <w:r w:rsidR="0089415B" w:rsidRPr="00C02C96">
        <w:rPr>
          <w:rFonts w:ascii="Times New Roman" w:hAnsi="Times New Roman" w:cs="Times New Roman"/>
          <w:sz w:val="18"/>
          <w:szCs w:val="18"/>
        </w:rPr>
        <w:t>т</w:t>
      </w:r>
      <w:r w:rsidR="006A1B3F" w:rsidRPr="00C02C96">
        <w:rPr>
          <w:rFonts w:ascii="Times New Roman" w:hAnsi="Times New Roman" w:cs="Times New Roman"/>
          <w:sz w:val="18"/>
          <w:szCs w:val="18"/>
        </w:rPr>
        <w:t>вующих изменений в Личном кабинете Турагента</w:t>
      </w:r>
      <w:r w:rsidR="00562290" w:rsidRPr="00C02C96">
        <w:rPr>
          <w:rFonts w:ascii="Times New Roman" w:hAnsi="Times New Roman" w:cs="Times New Roman"/>
          <w:sz w:val="18"/>
          <w:szCs w:val="18"/>
        </w:rPr>
        <w:t>.</w:t>
      </w:r>
      <w:r w:rsidR="002C25F2">
        <w:rPr>
          <w:rFonts w:ascii="Times New Roman" w:hAnsi="Times New Roman" w:cs="Times New Roman"/>
          <w:sz w:val="18"/>
          <w:szCs w:val="18"/>
        </w:rPr>
        <w:t xml:space="preserve"> </w:t>
      </w:r>
      <w:r w:rsidR="00562290" w:rsidRPr="00C02C96">
        <w:rPr>
          <w:rFonts w:ascii="Times New Roman" w:hAnsi="Times New Roman" w:cs="Times New Roman"/>
          <w:sz w:val="18"/>
          <w:szCs w:val="18"/>
        </w:rPr>
        <w:t>П</w:t>
      </w:r>
      <w:r w:rsidRPr="00C02C96">
        <w:rPr>
          <w:rFonts w:ascii="Times New Roman" w:hAnsi="Times New Roman" w:cs="Times New Roman"/>
          <w:sz w:val="18"/>
          <w:szCs w:val="18"/>
        </w:rPr>
        <w:t>ри этом</w:t>
      </w:r>
      <w:r w:rsidR="00562290" w:rsidRPr="00C02C96">
        <w:rPr>
          <w:rFonts w:ascii="Times New Roman" w:hAnsi="Times New Roman" w:cs="Times New Roman"/>
          <w:sz w:val="18"/>
          <w:szCs w:val="18"/>
        </w:rPr>
        <w:t>,</w:t>
      </w:r>
      <w:r w:rsidRPr="00C02C96">
        <w:rPr>
          <w:rFonts w:ascii="Times New Roman" w:hAnsi="Times New Roman" w:cs="Times New Roman"/>
          <w:sz w:val="18"/>
          <w:szCs w:val="18"/>
        </w:rPr>
        <w:t xml:space="preserve"> составление дополнительного соглашения к настоящему Договору не требуется.</w:t>
      </w:r>
      <w:r w:rsidR="002C25F2">
        <w:rPr>
          <w:rFonts w:ascii="Times New Roman" w:hAnsi="Times New Roman" w:cs="Times New Roman"/>
          <w:sz w:val="18"/>
          <w:szCs w:val="18"/>
        </w:rPr>
        <w:t xml:space="preserve"> </w:t>
      </w:r>
      <w:r w:rsidR="006A1B3F" w:rsidRPr="00C02C96">
        <w:rPr>
          <w:rFonts w:ascii="Times New Roman" w:eastAsia="Verdana" w:hAnsi="Times New Roman" w:cs="Times New Roman"/>
          <w:sz w:val="18"/>
          <w:szCs w:val="18"/>
        </w:rPr>
        <w:t>В случае</w:t>
      </w:r>
      <w:r w:rsidR="001E6FB4" w:rsidRPr="00C02C96">
        <w:rPr>
          <w:rFonts w:ascii="Times New Roman" w:eastAsia="Verdana" w:hAnsi="Times New Roman" w:cs="Times New Roman"/>
          <w:sz w:val="18"/>
          <w:szCs w:val="18"/>
        </w:rPr>
        <w:t>, если Тура</w:t>
      </w:r>
      <w:r w:rsidR="006A1B3F" w:rsidRPr="00C02C96">
        <w:rPr>
          <w:rFonts w:ascii="Times New Roman" w:eastAsia="Verdana" w:hAnsi="Times New Roman" w:cs="Times New Roman"/>
          <w:sz w:val="18"/>
          <w:szCs w:val="18"/>
        </w:rPr>
        <w:t>гент не согласен с вне</w:t>
      </w:r>
      <w:r w:rsidR="001E6FB4" w:rsidRPr="00C02C96">
        <w:rPr>
          <w:rFonts w:ascii="Times New Roman" w:eastAsia="Verdana" w:hAnsi="Times New Roman" w:cs="Times New Roman"/>
          <w:sz w:val="18"/>
          <w:szCs w:val="18"/>
        </w:rPr>
        <w:t>сенными изменениями, Турагент</w:t>
      </w:r>
      <w:r w:rsidR="006A1B3F" w:rsidRPr="00C02C96">
        <w:rPr>
          <w:rFonts w:ascii="Times New Roman" w:eastAsia="Verdana" w:hAnsi="Times New Roman" w:cs="Times New Roman"/>
          <w:sz w:val="18"/>
          <w:szCs w:val="18"/>
        </w:rPr>
        <w:t xml:space="preserve"> обязан </w:t>
      </w:r>
      <w:r w:rsidR="00936B10" w:rsidRPr="00C02C96">
        <w:rPr>
          <w:rFonts w:ascii="Times New Roman" w:eastAsia="Verdana" w:hAnsi="Times New Roman" w:cs="Times New Roman"/>
          <w:sz w:val="18"/>
          <w:szCs w:val="18"/>
        </w:rPr>
        <w:t xml:space="preserve">незамедлительно </w:t>
      </w:r>
      <w:r w:rsidR="006A1B3F" w:rsidRPr="00C02C96">
        <w:rPr>
          <w:rFonts w:ascii="Times New Roman" w:eastAsia="Verdana" w:hAnsi="Times New Roman" w:cs="Times New Roman"/>
          <w:sz w:val="18"/>
          <w:szCs w:val="18"/>
        </w:rPr>
        <w:t>письме</w:t>
      </w:r>
      <w:r w:rsidR="00562290" w:rsidRPr="00C02C96">
        <w:rPr>
          <w:rFonts w:ascii="Times New Roman" w:eastAsia="Verdana" w:hAnsi="Times New Roman" w:cs="Times New Roman"/>
          <w:sz w:val="18"/>
          <w:szCs w:val="18"/>
        </w:rPr>
        <w:t>нно уведомить об этом Компанию</w:t>
      </w:r>
      <w:r w:rsidR="006A1B3F" w:rsidRPr="00C02C96">
        <w:rPr>
          <w:rFonts w:ascii="Times New Roman" w:eastAsia="Verdana" w:hAnsi="Times New Roman" w:cs="Times New Roman"/>
          <w:sz w:val="18"/>
          <w:szCs w:val="18"/>
        </w:rPr>
        <w:t>; в этом случае Договор считается расторгнутым по соглашению Сторон в дату вступления изменений в силу. В противном случае, отношения Сторон регулируются условиями Договора с учетом внесенных изменений.</w:t>
      </w:r>
      <w:r w:rsidR="00562290" w:rsidRPr="00C02C96">
        <w:rPr>
          <w:rFonts w:ascii="Times New Roman" w:eastAsia="Times New Roman" w:hAnsi="Times New Roman" w:cs="Times New Roman"/>
          <w:sz w:val="18"/>
          <w:szCs w:val="18"/>
        </w:rPr>
        <w:t xml:space="preserve"> Прекращение действия настоящего Договора не влечет прекращения обязательств, возникших между Сторонами в период его действия.</w:t>
      </w:r>
    </w:p>
    <w:p w:rsidR="00371D88" w:rsidRPr="004B46BD" w:rsidRDefault="00371D88" w:rsidP="00371D88">
      <w:pPr>
        <w:tabs>
          <w:tab w:val="left" w:pos="851"/>
        </w:tabs>
        <w:spacing w:after="0" w:line="240" w:lineRule="auto"/>
        <w:ind w:left="928"/>
        <w:contextualSpacing/>
        <w:jc w:val="both"/>
        <w:rPr>
          <w:rFonts w:ascii="Times New Roman" w:eastAsia="Times New Roman" w:hAnsi="Times New Roman" w:cs="Times New Roman"/>
          <w:sz w:val="18"/>
          <w:szCs w:val="18"/>
        </w:rPr>
      </w:pPr>
    </w:p>
    <w:p w:rsidR="00BB5278" w:rsidRPr="004B46BD" w:rsidRDefault="00BB5278" w:rsidP="00BB5278">
      <w:pPr>
        <w:spacing w:after="0" w:line="240" w:lineRule="auto"/>
        <w:jc w:val="both"/>
        <w:rPr>
          <w:rFonts w:ascii="Times New Roman" w:eastAsia="Times New Roman" w:hAnsi="Times New Roman" w:cs="Times New Roman"/>
          <w:b/>
          <w:sz w:val="18"/>
          <w:szCs w:val="18"/>
        </w:rPr>
      </w:pPr>
    </w:p>
    <w:p w:rsidR="00BB5278" w:rsidRPr="00BB5278" w:rsidRDefault="00BB5278" w:rsidP="002F2168">
      <w:pPr>
        <w:numPr>
          <w:ilvl w:val="0"/>
          <w:numId w:val="2"/>
        </w:numPr>
        <w:tabs>
          <w:tab w:val="left" w:pos="142"/>
        </w:tabs>
        <w:spacing w:after="0" w:line="240" w:lineRule="auto"/>
        <w:jc w:val="center"/>
        <w:rPr>
          <w:rFonts w:ascii="Times New Roman" w:eastAsia="Times New Roman" w:hAnsi="Times New Roman" w:cs="Times New Roman"/>
          <w:b/>
          <w:sz w:val="16"/>
          <w:szCs w:val="16"/>
        </w:rPr>
      </w:pPr>
      <w:r w:rsidRPr="00BB5278">
        <w:rPr>
          <w:rFonts w:ascii="Times New Roman" w:eastAsia="Times New Roman" w:hAnsi="Times New Roman" w:cs="Times New Roman"/>
          <w:b/>
          <w:sz w:val="16"/>
          <w:szCs w:val="16"/>
        </w:rPr>
        <w:t>ЦЕНА ТУРПРОДУКТА, ЕГО БРОНИРОВАНИЕ</w:t>
      </w:r>
      <w:r w:rsidRPr="00BB5278">
        <w:rPr>
          <w:rFonts w:ascii="Times New Roman" w:eastAsia="Times New Roman" w:hAnsi="Times New Roman" w:cs="Times New Roman"/>
          <w:b/>
          <w:color w:val="000000"/>
          <w:sz w:val="16"/>
          <w:szCs w:val="16"/>
        </w:rPr>
        <w:t xml:space="preserve"> И АННУЛЯЦИЯ. </w:t>
      </w:r>
    </w:p>
    <w:p w:rsidR="00BB5278" w:rsidRPr="00C02C96" w:rsidRDefault="00BB5278" w:rsidP="00BB5278">
      <w:pPr>
        <w:tabs>
          <w:tab w:val="left" w:pos="142"/>
        </w:tabs>
        <w:spacing w:after="0" w:line="240" w:lineRule="auto"/>
        <w:jc w:val="center"/>
        <w:rPr>
          <w:rFonts w:ascii="Times New Roman" w:eastAsia="Times New Roman" w:hAnsi="Times New Roman" w:cs="Times New Roman"/>
          <w:b/>
          <w:sz w:val="16"/>
          <w:szCs w:val="16"/>
        </w:rPr>
      </w:pPr>
      <w:r w:rsidRPr="00C02C96">
        <w:rPr>
          <w:rFonts w:ascii="Times New Roman" w:eastAsia="Times New Roman" w:hAnsi="Times New Roman" w:cs="Times New Roman"/>
          <w:b/>
          <w:sz w:val="16"/>
          <w:szCs w:val="16"/>
        </w:rPr>
        <w:t>ПЛАТЕЖИ И РАСЧЕТЫ.</w:t>
      </w:r>
    </w:p>
    <w:p w:rsidR="00B22242" w:rsidRPr="00C02C96" w:rsidRDefault="00BB5278" w:rsidP="00B22242">
      <w:pPr>
        <w:pStyle w:val="a7"/>
        <w:numPr>
          <w:ilvl w:val="0"/>
          <w:numId w:val="8"/>
        </w:numPr>
        <w:tabs>
          <w:tab w:val="left" w:pos="851"/>
        </w:tabs>
        <w:spacing w:after="0" w:line="240" w:lineRule="auto"/>
        <w:jc w:val="both"/>
        <w:rPr>
          <w:rFonts w:ascii="Times New Roman" w:eastAsia="Times New Roman" w:hAnsi="Times New Roman" w:cs="Times New Roman"/>
          <w:i/>
          <w:sz w:val="18"/>
          <w:szCs w:val="18"/>
        </w:rPr>
      </w:pPr>
      <w:r w:rsidRPr="00C02C96">
        <w:rPr>
          <w:rFonts w:ascii="Times New Roman" w:eastAsia="Times New Roman" w:hAnsi="Times New Roman" w:cs="Times New Roman"/>
          <w:sz w:val="18"/>
          <w:szCs w:val="18"/>
        </w:rPr>
        <w:t xml:space="preserve">Стоимость тура, перечень услуг входящих в туристский продукт (тур) и сроки их предоставления, определяются в Подтверждении бронирования, выдаваемом Компанией по полученной от Турагента заявке на бронирование, которая составляется для каждого индивидуального бронирования отдельно.  Цены, указанные в сети Интернет на сайтах Компании  </w:t>
      </w:r>
      <w:hyperlink r:id="rId17" w:history="1">
        <w:r w:rsidRPr="00C02C96">
          <w:rPr>
            <w:rFonts w:ascii="Times New Roman" w:eastAsia="Times New Roman" w:hAnsi="Times New Roman" w:cs="Times New Roman"/>
            <w:sz w:val="18"/>
            <w:szCs w:val="18"/>
          </w:rPr>
          <w:t>www.infoflot.com</w:t>
        </w:r>
      </w:hyperlink>
      <w:r w:rsidRPr="00C02C96">
        <w:rPr>
          <w:rFonts w:ascii="Times New Roman" w:eastAsia="Times New Roman" w:hAnsi="Times New Roman" w:cs="Times New Roman"/>
          <w:sz w:val="18"/>
          <w:szCs w:val="18"/>
        </w:rPr>
        <w:t xml:space="preserve">, </w:t>
      </w:r>
      <w:hyperlink r:id="rId18" w:history="1">
        <w:r w:rsidRPr="00C02C96">
          <w:rPr>
            <w:rFonts w:ascii="Times New Roman" w:eastAsia="Times New Roman" w:hAnsi="Times New Roman" w:cs="Times New Roman"/>
            <w:sz w:val="18"/>
            <w:szCs w:val="18"/>
          </w:rPr>
          <w:t>www.booking.infoflot.com</w:t>
        </w:r>
      </w:hyperlink>
      <w:r w:rsidRPr="00C02C96">
        <w:rPr>
          <w:rFonts w:ascii="Times New Roman" w:eastAsia="Times New Roman" w:hAnsi="Times New Roman" w:cs="Times New Roman"/>
          <w:sz w:val="18"/>
          <w:szCs w:val="18"/>
        </w:rPr>
        <w:t xml:space="preserve">, </w:t>
      </w:r>
      <w:hyperlink r:id="rId19" w:history="1">
        <w:r w:rsidRPr="00C02C96">
          <w:rPr>
            <w:rFonts w:ascii="Times New Roman" w:eastAsia="Times New Roman" w:hAnsi="Times New Roman" w:cs="Times New Roman"/>
            <w:sz w:val="18"/>
            <w:szCs w:val="18"/>
          </w:rPr>
          <w:t>www.sea-cruise.ru</w:t>
        </w:r>
      </w:hyperlink>
      <w:r w:rsidRPr="00C02C96">
        <w:rPr>
          <w:rFonts w:ascii="Times New Roman" w:eastAsia="Times New Roman" w:hAnsi="Times New Roman" w:cs="Times New Roman"/>
          <w:sz w:val="18"/>
          <w:szCs w:val="18"/>
        </w:rPr>
        <w:t xml:space="preserve">, а также в любых иных бумажных или электронных информационных материалах, носят исключительно информационный характер и могут быть изменены. </w:t>
      </w:r>
    </w:p>
    <w:p w:rsidR="00A40D4A" w:rsidRPr="00A86F01" w:rsidRDefault="00BB5278" w:rsidP="00A40D4A">
      <w:pPr>
        <w:pStyle w:val="a7"/>
        <w:numPr>
          <w:ilvl w:val="0"/>
          <w:numId w:val="8"/>
        </w:numPr>
        <w:tabs>
          <w:tab w:val="left" w:pos="851"/>
        </w:tabs>
        <w:spacing w:after="0" w:line="240" w:lineRule="auto"/>
        <w:jc w:val="both"/>
        <w:rPr>
          <w:rFonts w:ascii="Times New Roman" w:eastAsia="Times New Roman" w:hAnsi="Times New Roman" w:cs="Times New Roman"/>
          <w:i/>
          <w:sz w:val="18"/>
          <w:szCs w:val="18"/>
        </w:rPr>
      </w:pPr>
      <w:r w:rsidRPr="00FE52A6">
        <w:rPr>
          <w:rFonts w:ascii="Times New Roman" w:eastAsia="Times New Roman" w:hAnsi="Times New Roman" w:cs="Times New Roman"/>
          <w:sz w:val="18"/>
          <w:szCs w:val="18"/>
        </w:rPr>
        <w:t xml:space="preserve">Реализация туристского продукта должна производиться по цене, указанной Компанией. При реализации турпродукта по цене, </w:t>
      </w:r>
      <w:r w:rsidR="001F57F8" w:rsidRPr="00FE52A6">
        <w:rPr>
          <w:rFonts w:ascii="Times New Roman" w:eastAsia="Times New Roman" w:hAnsi="Times New Roman" w:cs="Times New Roman"/>
          <w:sz w:val="18"/>
          <w:szCs w:val="18"/>
        </w:rPr>
        <w:t>ниже</w:t>
      </w:r>
      <w:r w:rsidRPr="00FE52A6">
        <w:rPr>
          <w:rFonts w:ascii="Times New Roman" w:eastAsia="Times New Roman" w:hAnsi="Times New Roman" w:cs="Times New Roman"/>
          <w:sz w:val="18"/>
          <w:szCs w:val="18"/>
        </w:rPr>
        <w:t xml:space="preserve"> цены, указанной Компанией, Турагент обязан уплатить штраф в размере 50% </w:t>
      </w:r>
      <w:r w:rsidR="00835F10" w:rsidRPr="00FE52A6">
        <w:rPr>
          <w:rFonts w:ascii="Times New Roman" w:eastAsia="Times New Roman" w:hAnsi="Times New Roman" w:cs="Times New Roman"/>
          <w:sz w:val="18"/>
          <w:szCs w:val="18"/>
        </w:rPr>
        <w:t xml:space="preserve">от </w:t>
      </w:r>
      <w:r w:rsidRPr="00FE52A6">
        <w:rPr>
          <w:rFonts w:ascii="Times New Roman" w:eastAsia="Times New Roman" w:hAnsi="Times New Roman" w:cs="Times New Roman"/>
          <w:sz w:val="18"/>
          <w:szCs w:val="18"/>
        </w:rPr>
        <w:t>указанной Компанией цены туристского продукта.</w:t>
      </w:r>
      <w:r w:rsidR="001F57F8" w:rsidRPr="00FE52A6">
        <w:rPr>
          <w:rFonts w:ascii="Times New Roman" w:eastAsia="Times New Roman" w:hAnsi="Times New Roman" w:cs="Times New Roman"/>
          <w:sz w:val="18"/>
          <w:szCs w:val="18"/>
        </w:rPr>
        <w:t xml:space="preserve"> </w:t>
      </w:r>
      <w:r w:rsidR="001F57F8" w:rsidRPr="00A86F01">
        <w:rPr>
          <w:rFonts w:ascii="Times New Roman" w:eastAsia="Times New Roman" w:hAnsi="Times New Roman" w:cs="Times New Roman"/>
          <w:sz w:val="18"/>
          <w:szCs w:val="18"/>
        </w:rPr>
        <w:t xml:space="preserve">Реализация туристского продукта возможна по более дорогой цене, </w:t>
      </w:r>
      <w:r w:rsidR="00A40D4A" w:rsidRPr="00A86F01">
        <w:rPr>
          <w:rFonts w:ascii="Times New Roman" w:eastAsia="Times New Roman" w:hAnsi="Times New Roman" w:cs="Times New Roman"/>
          <w:sz w:val="18"/>
          <w:szCs w:val="18"/>
        </w:rPr>
        <w:t xml:space="preserve">без штрафа, с отнесением </w:t>
      </w:r>
      <w:r w:rsidR="00FE52A6" w:rsidRPr="00A86F01">
        <w:rPr>
          <w:rFonts w:ascii="Times New Roman" w:eastAsia="Times New Roman" w:hAnsi="Times New Roman" w:cs="Times New Roman"/>
          <w:sz w:val="18"/>
          <w:szCs w:val="18"/>
        </w:rPr>
        <w:t>разницы</w:t>
      </w:r>
      <w:r w:rsidR="00A40D4A" w:rsidRPr="00A86F01">
        <w:rPr>
          <w:rFonts w:ascii="Times New Roman" w:eastAsia="Times New Roman" w:hAnsi="Times New Roman" w:cs="Times New Roman"/>
          <w:sz w:val="18"/>
          <w:szCs w:val="18"/>
        </w:rPr>
        <w:t xml:space="preserve"> к агентскому вознаграждению</w:t>
      </w:r>
      <w:r w:rsidR="002C25F2" w:rsidRPr="00A86F01">
        <w:rPr>
          <w:rFonts w:ascii="Times New Roman" w:eastAsia="Times New Roman" w:hAnsi="Times New Roman" w:cs="Times New Roman"/>
          <w:sz w:val="18"/>
          <w:szCs w:val="18"/>
        </w:rPr>
        <w:t xml:space="preserve"> </w:t>
      </w:r>
      <w:r w:rsidR="00A40D4A" w:rsidRPr="00A86F01">
        <w:rPr>
          <w:rFonts w:ascii="Times New Roman" w:eastAsia="Times New Roman" w:hAnsi="Times New Roman" w:cs="Times New Roman"/>
          <w:sz w:val="18"/>
          <w:szCs w:val="18"/>
        </w:rPr>
        <w:t>Турагента.</w:t>
      </w:r>
    </w:p>
    <w:p w:rsidR="00714435" w:rsidRPr="00C02C96" w:rsidRDefault="00BB5278" w:rsidP="00714435">
      <w:pPr>
        <w:pStyle w:val="a7"/>
        <w:numPr>
          <w:ilvl w:val="0"/>
          <w:numId w:val="8"/>
        </w:numPr>
        <w:tabs>
          <w:tab w:val="left" w:pos="851"/>
        </w:tabs>
        <w:spacing w:after="0" w:line="240" w:lineRule="auto"/>
        <w:jc w:val="both"/>
        <w:rPr>
          <w:rFonts w:ascii="Times New Roman" w:eastAsia="Times New Roman" w:hAnsi="Times New Roman" w:cs="Times New Roman"/>
          <w:i/>
          <w:sz w:val="18"/>
          <w:szCs w:val="18"/>
        </w:rPr>
      </w:pPr>
      <w:r w:rsidRPr="00C02C96">
        <w:rPr>
          <w:rFonts w:ascii="Times New Roman" w:eastAsia="Times New Roman" w:hAnsi="Times New Roman" w:cs="Times New Roman"/>
          <w:sz w:val="18"/>
          <w:szCs w:val="18"/>
        </w:rPr>
        <w:t xml:space="preserve">Бронирование тура производится через систему on-line бронирования, на основании заявки, </w:t>
      </w:r>
      <w:r w:rsidR="00F208B9" w:rsidRPr="00C02C96">
        <w:rPr>
          <w:rFonts w:ascii="Times New Roman" w:eastAsia="Times New Roman" w:hAnsi="Times New Roman" w:cs="Times New Roman"/>
          <w:sz w:val="18"/>
          <w:szCs w:val="18"/>
        </w:rPr>
        <w:t>по образцу на сайте Компании</w:t>
      </w:r>
      <w:r w:rsidR="00A775F0" w:rsidRPr="00C02C96">
        <w:rPr>
          <w:rFonts w:ascii="Times New Roman" w:eastAsia="Times New Roman" w:hAnsi="Times New Roman" w:cs="Times New Roman"/>
          <w:sz w:val="18"/>
          <w:szCs w:val="18"/>
        </w:rPr>
        <w:t>(</w:t>
      </w:r>
      <w:r w:rsidR="007C28CE" w:rsidRPr="00C02C96">
        <w:rPr>
          <w:rFonts w:ascii="Times New Roman" w:eastAsia="Times New Roman" w:hAnsi="Times New Roman" w:cs="Times New Roman"/>
          <w:sz w:val="18"/>
          <w:szCs w:val="18"/>
        </w:rPr>
        <w:t>в Личном кабинете Турагента</w:t>
      </w:r>
      <w:r w:rsidRPr="00C02C96">
        <w:rPr>
          <w:rFonts w:ascii="Times New Roman" w:eastAsia="Times New Roman" w:hAnsi="Times New Roman" w:cs="Times New Roman"/>
          <w:sz w:val="18"/>
          <w:szCs w:val="18"/>
        </w:rPr>
        <w:t>).  </w:t>
      </w:r>
    </w:p>
    <w:p w:rsidR="001F1CAE" w:rsidRPr="00C02C96" w:rsidRDefault="00BB5278" w:rsidP="001F1CAE">
      <w:pPr>
        <w:pStyle w:val="a7"/>
        <w:numPr>
          <w:ilvl w:val="0"/>
          <w:numId w:val="8"/>
        </w:numPr>
        <w:tabs>
          <w:tab w:val="left" w:pos="851"/>
        </w:tabs>
        <w:spacing w:after="0" w:line="240" w:lineRule="auto"/>
        <w:jc w:val="both"/>
        <w:rPr>
          <w:rFonts w:ascii="Times New Roman" w:eastAsia="Times New Roman" w:hAnsi="Times New Roman" w:cs="Times New Roman"/>
          <w:i/>
          <w:sz w:val="18"/>
          <w:szCs w:val="18"/>
        </w:rPr>
      </w:pPr>
      <w:r w:rsidRPr="00C02C96">
        <w:rPr>
          <w:rFonts w:ascii="Times New Roman" w:eastAsia="Times New Roman" w:hAnsi="Times New Roman" w:cs="Times New Roman"/>
          <w:sz w:val="18"/>
          <w:szCs w:val="18"/>
        </w:rPr>
        <w:t>Не позднее 36 часов с момента получения заявки Турагента, Компания либо подтверждает бронирование тура, либо уведомляет Турагента о регистрации его заявки в листе ожидания, либо сообщает о невозможности приобретения запрашиваемого туристского продукта.</w:t>
      </w:r>
    </w:p>
    <w:p w:rsidR="001F1CAE" w:rsidRPr="00C02C96" w:rsidRDefault="00BB5278" w:rsidP="001F1CAE">
      <w:pPr>
        <w:pStyle w:val="a7"/>
        <w:numPr>
          <w:ilvl w:val="0"/>
          <w:numId w:val="8"/>
        </w:numPr>
        <w:tabs>
          <w:tab w:val="left" w:pos="851"/>
        </w:tabs>
        <w:spacing w:after="0" w:line="240" w:lineRule="auto"/>
        <w:jc w:val="both"/>
        <w:rPr>
          <w:rFonts w:ascii="Times New Roman" w:eastAsia="Times New Roman" w:hAnsi="Times New Roman" w:cs="Times New Roman"/>
          <w:i/>
          <w:sz w:val="18"/>
          <w:szCs w:val="18"/>
        </w:rPr>
      </w:pPr>
      <w:r w:rsidRPr="00C02C96">
        <w:rPr>
          <w:rFonts w:ascii="Times New Roman" w:eastAsia="Times New Roman" w:hAnsi="Times New Roman" w:cs="Times New Roman"/>
          <w:sz w:val="18"/>
          <w:szCs w:val="18"/>
        </w:rPr>
        <w:t xml:space="preserve">При подтверждении бронирования Компания сообщает срок резервирования туристского продукта за Турагентом. </w:t>
      </w:r>
    </w:p>
    <w:p w:rsidR="001F1CAE" w:rsidRPr="00C02C96" w:rsidRDefault="00BB5278" w:rsidP="001F1CAE">
      <w:pPr>
        <w:pStyle w:val="a7"/>
        <w:numPr>
          <w:ilvl w:val="0"/>
          <w:numId w:val="8"/>
        </w:numPr>
        <w:tabs>
          <w:tab w:val="left" w:pos="851"/>
        </w:tabs>
        <w:spacing w:after="0" w:line="240" w:lineRule="auto"/>
        <w:jc w:val="both"/>
        <w:rPr>
          <w:rFonts w:ascii="Times New Roman" w:eastAsia="Times New Roman" w:hAnsi="Times New Roman" w:cs="Times New Roman"/>
          <w:i/>
          <w:sz w:val="18"/>
          <w:szCs w:val="18"/>
        </w:rPr>
      </w:pPr>
      <w:r w:rsidRPr="00C02C96">
        <w:rPr>
          <w:rFonts w:ascii="Times New Roman" w:eastAsia="Times New Roman" w:hAnsi="Times New Roman" w:cs="Times New Roman"/>
          <w:sz w:val="18"/>
          <w:szCs w:val="18"/>
        </w:rPr>
        <w:t>До истечения срока бронирования Турагент обязан запросить счет на оплату тура либо сообщить Компании о своем отказе от заказанного туристского продукта. В случае, если на момент истечения срока бронирования Турагентом не запрошен счет на оплату тура, заказ туристского продукта автом</w:t>
      </w:r>
      <w:r w:rsidR="007C28CE" w:rsidRPr="00C02C96">
        <w:rPr>
          <w:rFonts w:ascii="Times New Roman" w:eastAsia="Times New Roman" w:hAnsi="Times New Roman" w:cs="Times New Roman"/>
          <w:sz w:val="18"/>
          <w:szCs w:val="18"/>
        </w:rPr>
        <w:t>атически аннулируется Компанией в Личном кабинете Турагента.</w:t>
      </w:r>
    </w:p>
    <w:p w:rsidR="001F1CAE" w:rsidRPr="00C02C96" w:rsidRDefault="00BB5278" w:rsidP="001F1CAE">
      <w:pPr>
        <w:pStyle w:val="a7"/>
        <w:numPr>
          <w:ilvl w:val="0"/>
          <w:numId w:val="8"/>
        </w:numPr>
        <w:tabs>
          <w:tab w:val="left" w:pos="851"/>
        </w:tabs>
        <w:spacing w:after="0" w:line="240" w:lineRule="auto"/>
        <w:jc w:val="both"/>
        <w:rPr>
          <w:rFonts w:ascii="Times New Roman" w:eastAsia="Times New Roman" w:hAnsi="Times New Roman" w:cs="Times New Roman"/>
          <w:i/>
          <w:sz w:val="18"/>
          <w:szCs w:val="18"/>
        </w:rPr>
      </w:pPr>
      <w:r w:rsidRPr="00C02C96">
        <w:rPr>
          <w:rFonts w:ascii="Times New Roman" w:eastAsia="Times New Roman" w:hAnsi="Times New Roman" w:cs="Times New Roman"/>
          <w:sz w:val="18"/>
          <w:szCs w:val="18"/>
        </w:rPr>
        <w:lastRenderedPageBreak/>
        <w:t>Передача Турагенту счета на оплату заказанного тура является фактом передачи Турагенту туристского продукта (права на тур) для последующей реализации, однако не влечет за собой безусловных обязательств по предоставлению туристских услуг туристам до полной оплаты стоимости туристского продукта.</w:t>
      </w:r>
    </w:p>
    <w:p w:rsidR="001F1CAE" w:rsidRPr="00C02C96" w:rsidRDefault="00BB5278" w:rsidP="001F1CAE">
      <w:pPr>
        <w:pStyle w:val="a7"/>
        <w:numPr>
          <w:ilvl w:val="0"/>
          <w:numId w:val="8"/>
        </w:numPr>
        <w:tabs>
          <w:tab w:val="left" w:pos="851"/>
        </w:tabs>
        <w:spacing w:after="0" w:line="240" w:lineRule="auto"/>
        <w:jc w:val="both"/>
        <w:rPr>
          <w:rFonts w:ascii="Times New Roman" w:eastAsia="Times New Roman" w:hAnsi="Times New Roman" w:cs="Times New Roman"/>
          <w:i/>
          <w:sz w:val="18"/>
          <w:szCs w:val="18"/>
        </w:rPr>
      </w:pPr>
      <w:r w:rsidRPr="00C02C96">
        <w:rPr>
          <w:rFonts w:ascii="Times New Roman" w:eastAsia="Times New Roman" w:hAnsi="Times New Roman" w:cs="Times New Roman"/>
          <w:sz w:val="18"/>
          <w:szCs w:val="18"/>
        </w:rPr>
        <w:t>Турагент обязан оплатить туристский продукт  в срок, указанный  в выставляемом счете, а при отсутствии такого срока – в течение трех банковских дней с момента выставления счета.</w:t>
      </w:r>
    </w:p>
    <w:p w:rsidR="00C02C96" w:rsidRPr="00C02C96" w:rsidRDefault="00BB5278" w:rsidP="00C02C96">
      <w:pPr>
        <w:pStyle w:val="a7"/>
        <w:numPr>
          <w:ilvl w:val="0"/>
          <w:numId w:val="8"/>
        </w:numPr>
        <w:tabs>
          <w:tab w:val="left" w:pos="851"/>
        </w:tabs>
        <w:spacing w:after="0" w:line="240" w:lineRule="auto"/>
        <w:jc w:val="both"/>
        <w:rPr>
          <w:rFonts w:ascii="Times New Roman" w:eastAsia="Times New Roman" w:hAnsi="Times New Roman" w:cs="Times New Roman"/>
          <w:i/>
          <w:sz w:val="18"/>
          <w:szCs w:val="18"/>
        </w:rPr>
      </w:pPr>
      <w:r w:rsidRPr="00C02C96">
        <w:rPr>
          <w:rFonts w:ascii="Times New Roman" w:eastAsia="Times New Roman" w:hAnsi="Times New Roman" w:cs="Times New Roman"/>
          <w:sz w:val="18"/>
          <w:szCs w:val="18"/>
        </w:rPr>
        <w:t>Все расчеты по настоящему договору осуществляются в российских рублях.</w:t>
      </w:r>
    </w:p>
    <w:p w:rsidR="00BB5278" w:rsidRPr="00C02C96" w:rsidRDefault="00BB5278" w:rsidP="00C02C96">
      <w:pPr>
        <w:pStyle w:val="a7"/>
        <w:numPr>
          <w:ilvl w:val="0"/>
          <w:numId w:val="8"/>
        </w:numPr>
        <w:tabs>
          <w:tab w:val="left" w:pos="851"/>
        </w:tabs>
        <w:spacing w:after="0" w:line="240" w:lineRule="auto"/>
        <w:jc w:val="both"/>
        <w:rPr>
          <w:rFonts w:ascii="Times New Roman" w:eastAsia="Times New Roman" w:hAnsi="Times New Roman" w:cs="Times New Roman"/>
          <w:i/>
          <w:sz w:val="18"/>
          <w:szCs w:val="18"/>
        </w:rPr>
      </w:pPr>
      <w:r w:rsidRPr="00C02C96">
        <w:rPr>
          <w:rFonts w:ascii="Times New Roman" w:eastAsia="Times New Roman" w:hAnsi="Times New Roman" w:cs="Times New Roman"/>
          <w:sz w:val="18"/>
          <w:szCs w:val="18"/>
        </w:rPr>
        <w:t>Турагент производит оплату туристского продукта, цена которого определяется в иностранной валюте или в условных единицах, в рублях по курсу, указанному в счете на оплату этого туристского продукта. В случае удорожания туристского продукта по объективным причинам, таким как:</w:t>
      </w:r>
    </w:p>
    <w:p w:rsidR="00BB5278" w:rsidRPr="00BB5278" w:rsidRDefault="00BB5278" w:rsidP="00BB5278">
      <w:pPr>
        <w:numPr>
          <w:ilvl w:val="0"/>
          <w:numId w:val="3"/>
        </w:numPr>
        <w:tabs>
          <w:tab w:val="left" w:pos="1134"/>
        </w:tabs>
        <w:spacing w:after="0" w:line="240" w:lineRule="auto"/>
        <w:ind w:firstLine="851"/>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удорожание транспортных тарифов (более 5% от действующих тарифов на момент выставления Компанией счета);</w:t>
      </w:r>
    </w:p>
    <w:p w:rsidR="00BB5278" w:rsidRPr="00BB5278" w:rsidRDefault="00BB5278" w:rsidP="00BB5278">
      <w:pPr>
        <w:numPr>
          <w:ilvl w:val="0"/>
          <w:numId w:val="3"/>
        </w:numPr>
        <w:tabs>
          <w:tab w:val="left" w:pos="1134"/>
        </w:tabs>
        <w:spacing w:after="0" w:line="240" w:lineRule="auto"/>
        <w:ind w:firstLine="851"/>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изменение стоимости перелета / железнодорожного проезда / автобусного проезда (более 5% от действующих тарифов на момент выставления Компанией счета, в том числе из-за увеличения стоимости топлива;</w:t>
      </w:r>
    </w:p>
    <w:p w:rsidR="00BB5278" w:rsidRPr="00BB5278" w:rsidRDefault="00BB5278" w:rsidP="00BB5278">
      <w:pPr>
        <w:numPr>
          <w:ilvl w:val="0"/>
          <w:numId w:val="3"/>
        </w:numPr>
        <w:tabs>
          <w:tab w:val="left" w:pos="1134"/>
        </w:tabs>
        <w:spacing w:after="0" w:line="240" w:lineRule="auto"/>
        <w:ind w:firstLine="851"/>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изменение курсов валют (более 5%) от установленных ЦБ РФ курсов валют с момента выставления Компанией счета до момента получения Компанией полной оплаты тура;</w:t>
      </w:r>
    </w:p>
    <w:p w:rsidR="00BB5278" w:rsidRPr="00BB5278" w:rsidRDefault="00BB5278" w:rsidP="00BB5278">
      <w:pPr>
        <w:numPr>
          <w:ilvl w:val="0"/>
          <w:numId w:val="3"/>
        </w:numPr>
        <w:tabs>
          <w:tab w:val="left" w:pos="1134"/>
        </w:tabs>
        <w:spacing w:after="0" w:line="240" w:lineRule="auto"/>
        <w:ind w:firstLine="851"/>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введение новых или повышение действующих налогов, сборов и других обязательных платежей;</w:t>
      </w:r>
    </w:p>
    <w:p w:rsidR="00A90D08" w:rsidRDefault="00C02C96" w:rsidP="00A90D08">
      <w:pPr>
        <w:tabs>
          <w:tab w:val="left" w:pos="851"/>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00BB5278" w:rsidRPr="00BB5278">
        <w:rPr>
          <w:rFonts w:ascii="Times New Roman" w:eastAsia="Times New Roman" w:hAnsi="Times New Roman" w:cs="Times New Roman"/>
          <w:sz w:val="18"/>
          <w:szCs w:val="18"/>
        </w:rPr>
        <w:t>Компания вправе пропорционально увеличить стоимость туристского продукта, а Турагентом осуществляется доплата на основании дополнительно выставляемых Компанией счетов.</w:t>
      </w:r>
    </w:p>
    <w:p w:rsidR="00A90D08" w:rsidRDefault="00A90D08" w:rsidP="00A90D08">
      <w:pPr>
        <w:tabs>
          <w:tab w:val="left" w:pos="851"/>
        </w:tabs>
        <w:spacing w:after="0" w:line="240" w:lineRule="auto"/>
        <w:jc w:val="both"/>
        <w:rPr>
          <w:rFonts w:ascii="Times New Roman" w:eastAsia="Times New Roman" w:hAnsi="Times New Roman" w:cs="Times New Roman"/>
          <w:sz w:val="18"/>
          <w:szCs w:val="18"/>
        </w:rPr>
      </w:pPr>
    </w:p>
    <w:p w:rsidR="00216AD5" w:rsidRDefault="00BB5278" w:rsidP="00216AD5">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A90D08">
        <w:rPr>
          <w:rFonts w:ascii="Times New Roman" w:eastAsia="Times New Roman" w:hAnsi="Times New Roman" w:cs="Times New Roman"/>
          <w:sz w:val="18"/>
          <w:szCs w:val="18"/>
        </w:rPr>
        <w:t xml:space="preserve">Турагент вправе аннулировать забронированный тур в любое время, направив в адрес Компании ранее полученное подтверждение заявки, заверенное подписью и печатью Турагента с отметкой об аннуляции, или аннулировать забронированный тур через систему on-line бронирования. При этом Турагент обязан получить подтверждение Компании о произведенной аннуляции. Моментом </w:t>
      </w:r>
      <w:r w:rsidR="00DF1B76" w:rsidRPr="00A90D08">
        <w:rPr>
          <w:rFonts w:ascii="Times New Roman" w:eastAsia="Times New Roman" w:hAnsi="Times New Roman" w:cs="Times New Roman"/>
          <w:sz w:val="18"/>
          <w:szCs w:val="18"/>
        </w:rPr>
        <w:t>аннуляции в</w:t>
      </w:r>
      <w:r w:rsidRPr="00A90D08">
        <w:rPr>
          <w:rFonts w:ascii="Times New Roman" w:eastAsia="Times New Roman" w:hAnsi="Times New Roman" w:cs="Times New Roman"/>
          <w:sz w:val="18"/>
          <w:szCs w:val="18"/>
        </w:rPr>
        <w:t xml:space="preserve"> этом случае будет являться дата и время получения Турагентом такого подтверждения от Компании.</w:t>
      </w:r>
      <w:r w:rsidR="00372203">
        <w:rPr>
          <w:rFonts w:ascii="Times New Roman" w:eastAsia="Times New Roman" w:hAnsi="Times New Roman" w:cs="Times New Roman"/>
          <w:sz w:val="18"/>
          <w:szCs w:val="18"/>
        </w:rPr>
        <w:t xml:space="preserve"> </w:t>
      </w:r>
    </w:p>
    <w:p w:rsidR="00DB48FF" w:rsidRPr="008E5780" w:rsidRDefault="00DB48FF" w:rsidP="00DB48FF">
      <w:pPr>
        <w:pStyle w:val="ad"/>
        <w:numPr>
          <w:ilvl w:val="0"/>
          <w:numId w:val="8"/>
        </w:numPr>
        <w:spacing w:before="16" w:line="261" w:lineRule="auto"/>
        <w:ind w:right="87"/>
        <w:jc w:val="both"/>
        <w:rPr>
          <w:rFonts w:ascii="Times New Roman" w:hAnsi="Times New Roman" w:cs="Times New Roman"/>
          <w:sz w:val="18"/>
          <w:szCs w:val="18"/>
          <w:lang w:val="ru-RU"/>
        </w:rPr>
      </w:pPr>
      <w:r w:rsidRPr="008E5780">
        <w:rPr>
          <w:rFonts w:ascii="Times New Roman" w:eastAsia="Times New Roman" w:hAnsi="Times New Roman" w:cs="Times New Roman"/>
          <w:sz w:val="18"/>
          <w:szCs w:val="18"/>
          <w:lang w:val="ru-RU"/>
        </w:rPr>
        <w:t xml:space="preserve">В случае аннуляции забронированного тура, Турагент обязуется оплатить Компании, фактически понесенные расходы, размер которых указывается в Личном кабинете Турагента. </w:t>
      </w:r>
      <w:r w:rsidRPr="008E5780">
        <w:rPr>
          <w:rFonts w:ascii="Times New Roman" w:hAnsi="Times New Roman" w:cs="Times New Roman"/>
          <w:sz w:val="18"/>
          <w:szCs w:val="18"/>
          <w:lang w:val="ru-RU"/>
        </w:rPr>
        <w:t xml:space="preserve">Размер фактических затрат, в основном, зависит от сроков отказа и определяется </w:t>
      </w:r>
      <w:r w:rsidR="00DF1B76" w:rsidRPr="008E5780">
        <w:rPr>
          <w:rFonts w:ascii="Times New Roman" w:hAnsi="Times New Roman" w:cs="Times New Roman"/>
          <w:sz w:val="18"/>
          <w:szCs w:val="18"/>
          <w:lang w:val="ru-RU"/>
        </w:rPr>
        <w:t>Ту</w:t>
      </w:r>
      <w:r w:rsidRPr="008E5780">
        <w:rPr>
          <w:rFonts w:ascii="Times New Roman" w:hAnsi="Times New Roman" w:cs="Times New Roman"/>
          <w:sz w:val="18"/>
          <w:szCs w:val="18"/>
          <w:lang w:val="ru-RU"/>
        </w:rPr>
        <w:t>роператором, как правило, в процентном соотношении к стоимости услуг. Если иное не установлено Туроператором, штраф за аннулирование тура</w:t>
      </w:r>
      <w:r w:rsidR="00DF1B76" w:rsidRPr="008E5780">
        <w:rPr>
          <w:rFonts w:ascii="Times New Roman" w:hAnsi="Times New Roman" w:cs="Times New Roman"/>
          <w:sz w:val="18"/>
          <w:szCs w:val="18"/>
          <w:lang w:val="ru-RU"/>
        </w:rPr>
        <w:t xml:space="preserve"> (соответствует сумме фактически понесенных расходов Туроператора на подготовку тура)</w:t>
      </w:r>
      <w:r w:rsidRPr="008E5780">
        <w:rPr>
          <w:rFonts w:ascii="Times New Roman" w:hAnsi="Times New Roman" w:cs="Times New Roman"/>
          <w:sz w:val="18"/>
          <w:szCs w:val="18"/>
          <w:lang w:val="ru-RU"/>
        </w:rPr>
        <w:t xml:space="preserve"> за 30 дней и более до начала тура </w:t>
      </w:r>
      <w:r w:rsidR="00DF1B76" w:rsidRPr="008E5780">
        <w:rPr>
          <w:rFonts w:ascii="Times New Roman" w:hAnsi="Times New Roman" w:cs="Times New Roman"/>
          <w:sz w:val="18"/>
          <w:szCs w:val="18"/>
          <w:lang w:val="ru-RU"/>
        </w:rPr>
        <w:t>составляет 0</w:t>
      </w:r>
      <w:r w:rsidRPr="008E5780">
        <w:rPr>
          <w:rFonts w:ascii="Times New Roman" w:hAnsi="Times New Roman" w:cs="Times New Roman"/>
          <w:sz w:val="18"/>
          <w:szCs w:val="18"/>
          <w:lang w:val="ru-RU"/>
        </w:rPr>
        <w:t>% стоимости Услуг; в период от 29 до 20 дней до начала тура - 25% стоимости Услуг; в период от 19 до 10 дней до начала тура - 50% стоимости Услуг; в период от 9 до 6 дней до начала тура - 80% стоимости Услуг; менее, чем за 5 дней до начала тура - 100% стоимости Услуг.</w:t>
      </w:r>
    </w:p>
    <w:p w:rsidR="00216AD5" w:rsidRDefault="00BB5278" w:rsidP="00216AD5">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216AD5">
        <w:rPr>
          <w:rFonts w:ascii="Times New Roman" w:eastAsia="Times New Roman" w:hAnsi="Times New Roman" w:cs="Times New Roman"/>
          <w:sz w:val="18"/>
          <w:szCs w:val="18"/>
        </w:rPr>
        <w:t xml:space="preserve">Внесение изменений в подтвержденную заявку должны быть оформлены в письменном виде. В случае получения запроса на изменение подтвержденной заявки Компания имеет право: либо выставить Турагенту к оплате дополнительный счет, если внесение изменений в первоначальную заявку является возможным, либо сообщить Турагенту о невозможности изменения заявки без ее аннуляции и </w:t>
      </w:r>
      <w:r w:rsidR="00E97BA8" w:rsidRPr="00216AD5">
        <w:rPr>
          <w:rFonts w:ascii="Times New Roman" w:eastAsia="Times New Roman" w:hAnsi="Times New Roman" w:cs="Times New Roman"/>
          <w:sz w:val="18"/>
          <w:szCs w:val="18"/>
        </w:rPr>
        <w:t>оплаты, фактически</w:t>
      </w:r>
      <w:r w:rsidRPr="00216AD5">
        <w:rPr>
          <w:rFonts w:ascii="Times New Roman" w:eastAsia="Times New Roman" w:hAnsi="Times New Roman" w:cs="Times New Roman"/>
          <w:sz w:val="18"/>
          <w:szCs w:val="18"/>
        </w:rPr>
        <w:t xml:space="preserve"> понесенных </w:t>
      </w:r>
      <w:r w:rsidR="00E97BA8" w:rsidRPr="00216AD5">
        <w:rPr>
          <w:rFonts w:ascii="Times New Roman" w:eastAsia="Times New Roman" w:hAnsi="Times New Roman" w:cs="Times New Roman"/>
          <w:sz w:val="18"/>
          <w:szCs w:val="18"/>
        </w:rPr>
        <w:t>расходов.</w:t>
      </w:r>
    </w:p>
    <w:p w:rsidR="00216AD5" w:rsidRPr="00216AD5" w:rsidRDefault="00BB5278" w:rsidP="00216AD5">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216AD5">
        <w:rPr>
          <w:rFonts w:ascii="Times New Roman" w:eastAsia="Times New Roman" w:hAnsi="Times New Roman" w:cs="Times New Roman"/>
          <w:sz w:val="18"/>
          <w:szCs w:val="18"/>
        </w:rPr>
        <w:t>Компания имеет право признать подтвержденную заявку аннулированной и удержать, фактически понесенные расходы в случае нарушения или неисполнения Турагентом обязательств по оплате тура; в этом случае, ответственность по любым претензиям туристов несет Турагент</w:t>
      </w:r>
      <w:r w:rsidRPr="00216AD5">
        <w:rPr>
          <w:rFonts w:ascii="Times New Roman" w:eastAsia="Times New Roman" w:hAnsi="Times New Roman" w:cs="Times New Roman"/>
          <w:b/>
          <w:sz w:val="18"/>
          <w:szCs w:val="18"/>
        </w:rPr>
        <w:t>.</w:t>
      </w:r>
    </w:p>
    <w:p w:rsidR="00216AD5" w:rsidRDefault="00BB5278" w:rsidP="00216AD5">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216AD5">
        <w:rPr>
          <w:rFonts w:ascii="Times New Roman" w:eastAsia="Times New Roman" w:hAnsi="Times New Roman" w:cs="Times New Roman"/>
          <w:sz w:val="18"/>
          <w:szCs w:val="18"/>
        </w:rPr>
        <w:t xml:space="preserve">Датой оплаты туристского продукта в порядке безналичного или наличного расчета считается дата поступления денежных средств Турагента на банковский счет или в кассу Компании. При этом действия банков или иных организаций, помешавшие Турагенту исполнить требование настоящего пункта, не освобождают его от ответственности. Риск задержки совершения банковских операций относится на Турагента. </w:t>
      </w:r>
    </w:p>
    <w:p w:rsidR="00016FE3" w:rsidRDefault="00BB5278" w:rsidP="00016FE3">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216AD5">
        <w:rPr>
          <w:rFonts w:ascii="Times New Roman" w:eastAsia="Times New Roman" w:hAnsi="Times New Roman" w:cs="Times New Roman"/>
          <w:sz w:val="18"/>
          <w:szCs w:val="18"/>
        </w:rPr>
        <w:t xml:space="preserve">В некоторых случаях, по соглашению Сторон, возможна предоплата </w:t>
      </w:r>
      <w:r w:rsidR="007C28CE" w:rsidRPr="00216AD5">
        <w:rPr>
          <w:rFonts w:ascii="Times New Roman" w:eastAsia="Times New Roman" w:hAnsi="Times New Roman" w:cs="Times New Roman"/>
          <w:sz w:val="18"/>
          <w:szCs w:val="18"/>
        </w:rPr>
        <w:t>при бронировании более чем за 60</w:t>
      </w:r>
      <w:r w:rsidRPr="00216AD5">
        <w:rPr>
          <w:rFonts w:ascii="Times New Roman" w:eastAsia="Times New Roman" w:hAnsi="Times New Roman" w:cs="Times New Roman"/>
          <w:sz w:val="18"/>
          <w:szCs w:val="18"/>
        </w:rPr>
        <w:t xml:space="preserve"> дней до начала тура. В подобных случаях окончательная оплата </w:t>
      </w:r>
      <w:r w:rsidRPr="00C8440F">
        <w:rPr>
          <w:rFonts w:ascii="Times New Roman" w:eastAsia="Times New Roman" w:hAnsi="Times New Roman" w:cs="Times New Roman"/>
          <w:sz w:val="18"/>
          <w:szCs w:val="18"/>
        </w:rPr>
        <w:t xml:space="preserve">туристского продукта должна быть произведена за </w:t>
      </w:r>
      <w:r w:rsidR="007C28CE" w:rsidRPr="00C8440F">
        <w:rPr>
          <w:rFonts w:ascii="Times New Roman" w:eastAsia="Times New Roman" w:hAnsi="Times New Roman" w:cs="Times New Roman"/>
          <w:sz w:val="18"/>
          <w:szCs w:val="18"/>
        </w:rPr>
        <w:t>60</w:t>
      </w:r>
      <w:r w:rsidRPr="00C8440F">
        <w:rPr>
          <w:rFonts w:ascii="Times New Roman" w:eastAsia="Times New Roman" w:hAnsi="Times New Roman" w:cs="Times New Roman"/>
          <w:sz w:val="18"/>
          <w:szCs w:val="18"/>
        </w:rPr>
        <w:t xml:space="preserve"> дней до начала тура, если иное не указанно в подтверждении бронирования. </w:t>
      </w:r>
      <w:r w:rsidRPr="009C37C4">
        <w:rPr>
          <w:rFonts w:ascii="Times New Roman" w:eastAsia="Times New Roman" w:hAnsi="Times New Roman" w:cs="Times New Roman"/>
          <w:sz w:val="18"/>
          <w:szCs w:val="18"/>
        </w:rPr>
        <w:t xml:space="preserve">Оплата в данном случае производится по ценам, действующим на момент </w:t>
      </w:r>
      <w:r w:rsidR="00C8440F" w:rsidRPr="009C37C4">
        <w:rPr>
          <w:rFonts w:ascii="Times New Roman" w:eastAsia="Times New Roman" w:hAnsi="Times New Roman" w:cs="Times New Roman"/>
          <w:sz w:val="18"/>
          <w:szCs w:val="18"/>
        </w:rPr>
        <w:t>100% оплаты</w:t>
      </w:r>
      <w:r w:rsidRPr="009C37C4">
        <w:rPr>
          <w:rFonts w:ascii="Times New Roman" w:eastAsia="Times New Roman" w:hAnsi="Times New Roman" w:cs="Times New Roman"/>
          <w:sz w:val="18"/>
          <w:szCs w:val="18"/>
        </w:rPr>
        <w:t>.</w:t>
      </w:r>
      <w:r w:rsidR="002C25F2">
        <w:rPr>
          <w:rFonts w:ascii="Times New Roman" w:eastAsia="Times New Roman" w:hAnsi="Times New Roman" w:cs="Times New Roman"/>
          <w:sz w:val="18"/>
          <w:szCs w:val="18"/>
        </w:rPr>
        <w:t xml:space="preserve"> </w:t>
      </w:r>
      <w:r w:rsidR="00C8440F" w:rsidRPr="009C37C4">
        <w:rPr>
          <w:rFonts w:ascii="Times New Roman" w:eastAsia="Times New Roman" w:hAnsi="Times New Roman" w:cs="Times New Roman"/>
          <w:sz w:val="18"/>
          <w:szCs w:val="18"/>
        </w:rPr>
        <w:t>В</w:t>
      </w:r>
      <w:r w:rsidR="002C25F2">
        <w:rPr>
          <w:rFonts w:ascii="Times New Roman" w:eastAsia="Times New Roman" w:hAnsi="Times New Roman" w:cs="Times New Roman"/>
          <w:sz w:val="18"/>
          <w:szCs w:val="18"/>
        </w:rPr>
        <w:t xml:space="preserve"> </w:t>
      </w:r>
      <w:r w:rsidR="00C8440F" w:rsidRPr="009C37C4">
        <w:rPr>
          <w:rFonts w:ascii="Times New Roman" w:eastAsia="Times New Roman" w:hAnsi="Times New Roman" w:cs="Times New Roman"/>
          <w:sz w:val="18"/>
          <w:szCs w:val="18"/>
        </w:rPr>
        <w:t>случа</w:t>
      </w:r>
      <w:r w:rsidR="00016FE3" w:rsidRPr="009C37C4">
        <w:rPr>
          <w:rFonts w:ascii="Times New Roman" w:eastAsia="Times New Roman" w:hAnsi="Times New Roman" w:cs="Times New Roman"/>
          <w:sz w:val="18"/>
          <w:szCs w:val="18"/>
        </w:rPr>
        <w:t>ях</w:t>
      </w:r>
      <w:r w:rsidR="00C8440F" w:rsidRPr="009C37C4">
        <w:rPr>
          <w:rFonts w:ascii="Times New Roman" w:eastAsia="Times New Roman" w:hAnsi="Times New Roman" w:cs="Times New Roman"/>
          <w:sz w:val="18"/>
          <w:szCs w:val="18"/>
        </w:rPr>
        <w:t xml:space="preserve"> частичной оплаты</w:t>
      </w:r>
      <w:r w:rsidR="00016FE3" w:rsidRPr="009C37C4">
        <w:rPr>
          <w:rFonts w:ascii="Times New Roman" w:eastAsia="Times New Roman" w:hAnsi="Times New Roman" w:cs="Times New Roman"/>
          <w:sz w:val="18"/>
          <w:szCs w:val="18"/>
        </w:rPr>
        <w:t xml:space="preserve"> Тура</w:t>
      </w:r>
      <w:r w:rsidR="00C8440F" w:rsidRPr="009C37C4">
        <w:rPr>
          <w:rFonts w:ascii="Times New Roman" w:eastAsia="Times New Roman" w:hAnsi="Times New Roman" w:cs="Times New Roman"/>
          <w:sz w:val="18"/>
          <w:szCs w:val="18"/>
        </w:rPr>
        <w:t>, цена устанавливается Компанией на дату окончательного расчета.</w:t>
      </w:r>
    </w:p>
    <w:p w:rsidR="00016FE3" w:rsidRDefault="00BB5278" w:rsidP="00016FE3">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016FE3">
        <w:rPr>
          <w:rFonts w:ascii="Times New Roman" w:eastAsia="Times New Roman" w:hAnsi="Times New Roman" w:cs="Times New Roman"/>
          <w:sz w:val="18"/>
          <w:szCs w:val="18"/>
        </w:rPr>
        <w:t>В случае если с момента подтверждения заявки до момента начала тура осталось менее 30  дней, счет, выставленный на основании подтвержденной заявки, должен быть оплачен в течение первого банковского дня, следующего за днем подтверждения, если иное не указанно в подтверждении бронирования.</w:t>
      </w:r>
    </w:p>
    <w:p w:rsidR="00016FE3" w:rsidRDefault="00BB5278" w:rsidP="00016FE3">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016FE3">
        <w:rPr>
          <w:rFonts w:ascii="Times New Roman" w:eastAsia="Times New Roman" w:hAnsi="Times New Roman" w:cs="Times New Roman"/>
          <w:sz w:val="18"/>
          <w:szCs w:val="18"/>
        </w:rPr>
        <w:t>Безналичная оплата без предварительно выставленного Компанией счета не допускается.</w:t>
      </w:r>
    </w:p>
    <w:p w:rsidR="00016FE3" w:rsidRDefault="00BB5278" w:rsidP="00016FE3">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016FE3">
        <w:rPr>
          <w:rFonts w:ascii="Times New Roman" w:eastAsia="Times New Roman" w:hAnsi="Times New Roman" w:cs="Times New Roman"/>
          <w:sz w:val="18"/>
          <w:szCs w:val="18"/>
        </w:rPr>
        <w:t>В случае нарушения сроков оплаты, оплата забронированного туристского продукта производится по ценам, действующим на день оплаты.</w:t>
      </w:r>
    </w:p>
    <w:p w:rsidR="008A76B3" w:rsidRDefault="00BB5278" w:rsidP="008A76B3">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016FE3">
        <w:rPr>
          <w:rFonts w:ascii="Times New Roman" w:eastAsia="Times New Roman" w:hAnsi="Times New Roman" w:cs="Times New Roman"/>
          <w:sz w:val="18"/>
          <w:szCs w:val="18"/>
        </w:rPr>
        <w:t>При наличии задолженности Турагента перед Компанией, последняя вправе удержать сумму образовавшейся задолженности из перечисленных и/или перечисляемых Турагентом денежных средств, в независимости от указанного в платежном документе назначения платежа. В этом случае, в первую очередь удерживаются суммы ,фактически понесенных расходов, затем задолженность по оплате туров, затем – суммы иных финансовых обязательств, возникших из настоящего договора. О факте произведенного удержания Компания информирует Турагента в письменной форме путем направления соответствующего уведомления, в том числе, посредством факсимильной связи или по электронной почте.</w:t>
      </w:r>
    </w:p>
    <w:p w:rsidR="007C28CE" w:rsidRPr="008A76B3" w:rsidRDefault="007C28CE" w:rsidP="008A76B3">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8A76B3">
        <w:rPr>
          <w:rFonts w:ascii="Times New Roman" w:eastAsia="Times New Roman" w:hAnsi="Times New Roman" w:cs="Times New Roman"/>
          <w:sz w:val="18"/>
          <w:szCs w:val="18"/>
        </w:rPr>
        <w:t xml:space="preserve">При  наступлении обстоятельств, </w:t>
      </w:r>
      <w:r w:rsidR="00C16E72" w:rsidRPr="008A76B3">
        <w:rPr>
          <w:rFonts w:ascii="Times New Roman" w:eastAsia="Times New Roman" w:hAnsi="Times New Roman" w:cs="Times New Roman"/>
          <w:sz w:val="18"/>
          <w:szCs w:val="18"/>
        </w:rPr>
        <w:t>указанных в п.5</w:t>
      </w:r>
      <w:r w:rsidR="008A76B3">
        <w:rPr>
          <w:rFonts w:ascii="Times New Roman" w:eastAsia="Times New Roman" w:hAnsi="Times New Roman" w:cs="Times New Roman"/>
          <w:sz w:val="18"/>
          <w:szCs w:val="18"/>
        </w:rPr>
        <w:t>2</w:t>
      </w:r>
      <w:r w:rsidR="00C16E72" w:rsidRPr="008A76B3">
        <w:rPr>
          <w:rFonts w:ascii="Times New Roman" w:eastAsia="Times New Roman" w:hAnsi="Times New Roman" w:cs="Times New Roman"/>
          <w:sz w:val="18"/>
          <w:szCs w:val="18"/>
        </w:rPr>
        <w:t xml:space="preserve"> Договора,</w:t>
      </w:r>
      <w:r w:rsidRPr="008A76B3">
        <w:rPr>
          <w:rFonts w:ascii="Times New Roman" w:eastAsia="Times New Roman" w:hAnsi="Times New Roman" w:cs="Times New Roman"/>
          <w:sz w:val="18"/>
          <w:szCs w:val="18"/>
        </w:rPr>
        <w:t xml:space="preserve"> Компания вправе приостановить доступ Турагента к системе бронирования до момента надлежащего исполнения Турагентом своих обязательств по настоящему Договору. О приостановлении доступа к системе бронирования, Компания </w:t>
      </w:r>
      <w:r w:rsidR="00090A1C" w:rsidRPr="008A76B3">
        <w:rPr>
          <w:rFonts w:ascii="Times New Roman" w:eastAsia="Times New Roman" w:hAnsi="Times New Roman" w:cs="Times New Roman"/>
          <w:sz w:val="18"/>
          <w:szCs w:val="18"/>
        </w:rPr>
        <w:t xml:space="preserve">уведомляет </w:t>
      </w:r>
      <w:r w:rsidRPr="008A76B3">
        <w:rPr>
          <w:rFonts w:ascii="Times New Roman" w:eastAsia="Times New Roman" w:hAnsi="Times New Roman" w:cs="Times New Roman"/>
          <w:sz w:val="18"/>
          <w:szCs w:val="18"/>
        </w:rPr>
        <w:t>Турагента в  Личном кабинете и/или рассылкой по электронной почте не позднее, чем за 24 часа до ограничения доступа. Компания не несет ответственность за ущерб, причиненный Турагенту и/или туристам Турагента вследствие ограничения доступа Турагента к системе бронирования. Обязательства Турагента по подтвержденным заявкам и иным взаиморасчетам сохраняются до полного их исполнения.</w:t>
      </w:r>
    </w:p>
    <w:p w:rsidR="00BB5278" w:rsidRPr="00BB5278" w:rsidRDefault="00BB5278" w:rsidP="00C16E72">
      <w:pPr>
        <w:tabs>
          <w:tab w:val="left" w:pos="567"/>
        </w:tabs>
        <w:spacing w:after="0" w:line="240" w:lineRule="auto"/>
        <w:ind w:left="567" w:firstLine="361"/>
        <w:contextualSpacing/>
        <w:jc w:val="both"/>
        <w:rPr>
          <w:rFonts w:ascii="Times New Roman" w:eastAsia="Times New Roman" w:hAnsi="Times New Roman" w:cs="Times New Roman"/>
          <w:sz w:val="18"/>
          <w:szCs w:val="18"/>
        </w:rPr>
      </w:pPr>
    </w:p>
    <w:p w:rsidR="00BB5278" w:rsidRPr="009B40B4" w:rsidRDefault="00BB5278" w:rsidP="009B40B4">
      <w:pPr>
        <w:pStyle w:val="a7"/>
        <w:numPr>
          <w:ilvl w:val="0"/>
          <w:numId w:val="2"/>
        </w:numPr>
        <w:tabs>
          <w:tab w:val="left" w:pos="142"/>
          <w:tab w:val="left" w:pos="3478"/>
        </w:tabs>
        <w:spacing w:after="0" w:line="240" w:lineRule="auto"/>
        <w:jc w:val="center"/>
        <w:rPr>
          <w:rFonts w:ascii="Times New Roman" w:eastAsia="Times New Roman" w:hAnsi="Times New Roman" w:cs="Times New Roman"/>
          <w:b/>
          <w:sz w:val="16"/>
          <w:szCs w:val="16"/>
        </w:rPr>
      </w:pPr>
      <w:r w:rsidRPr="009B40B4">
        <w:rPr>
          <w:rFonts w:ascii="Times New Roman" w:eastAsia="Times New Roman" w:hAnsi="Times New Roman" w:cs="Times New Roman"/>
          <w:b/>
          <w:sz w:val="16"/>
          <w:szCs w:val="16"/>
        </w:rPr>
        <w:t>ОСОБЕННОСТИ ПРЕДОСТАВЛЕНИЯ ТУРИСТСКИХ УСЛУГ</w:t>
      </w:r>
    </w:p>
    <w:p w:rsidR="007F0103" w:rsidRDefault="00BB5278" w:rsidP="007F0103">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7F0103">
        <w:rPr>
          <w:rFonts w:ascii="Times New Roman" w:eastAsia="Times New Roman" w:hAnsi="Times New Roman" w:cs="Times New Roman"/>
          <w:sz w:val="18"/>
          <w:szCs w:val="18"/>
        </w:rPr>
        <w:t xml:space="preserve">В исключительных случаях, </w:t>
      </w:r>
      <w:r w:rsidRPr="009C37C4">
        <w:rPr>
          <w:rFonts w:ascii="Times New Roman" w:eastAsia="Times New Roman" w:hAnsi="Times New Roman" w:cs="Times New Roman"/>
          <w:sz w:val="18"/>
          <w:szCs w:val="18"/>
        </w:rPr>
        <w:t>при условии недобора группы туристов (</w:t>
      </w:r>
      <w:r w:rsidR="007F0103" w:rsidRPr="009C37C4">
        <w:rPr>
          <w:rFonts w:ascii="Times New Roman" w:eastAsia="Times New Roman" w:hAnsi="Times New Roman" w:cs="Times New Roman"/>
          <w:sz w:val="18"/>
          <w:szCs w:val="18"/>
        </w:rPr>
        <w:t>при загрузке судна менее 50%)</w:t>
      </w:r>
      <w:r w:rsidRPr="009C37C4">
        <w:rPr>
          <w:rFonts w:ascii="Times New Roman" w:eastAsia="Times New Roman" w:hAnsi="Times New Roman" w:cs="Times New Roman"/>
          <w:sz w:val="18"/>
          <w:szCs w:val="18"/>
        </w:rPr>
        <w:t xml:space="preserve"> если иное</w:t>
      </w:r>
      <w:r w:rsidR="00A96727" w:rsidRPr="009C37C4">
        <w:rPr>
          <w:rFonts w:ascii="Times New Roman" w:eastAsia="Times New Roman" w:hAnsi="Times New Roman" w:cs="Times New Roman"/>
          <w:sz w:val="18"/>
          <w:szCs w:val="18"/>
        </w:rPr>
        <w:t xml:space="preserve"> не установлено туроператором</w:t>
      </w:r>
      <w:r w:rsidR="007F0103" w:rsidRPr="009C37C4">
        <w:rPr>
          <w:rFonts w:ascii="Times New Roman" w:eastAsia="Times New Roman" w:hAnsi="Times New Roman" w:cs="Times New Roman"/>
          <w:sz w:val="18"/>
          <w:szCs w:val="18"/>
        </w:rPr>
        <w:t>,</w:t>
      </w:r>
      <w:r w:rsidR="00E8083B" w:rsidRPr="00E8083B">
        <w:rPr>
          <w:rFonts w:ascii="Times New Roman" w:eastAsia="Times New Roman" w:hAnsi="Times New Roman" w:cs="Times New Roman"/>
          <w:sz w:val="18"/>
          <w:szCs w:val="18"/>
        </w:rPr>
        <w:t xml:space="preserve"> </w:t>
      </w:r>
      <w:r w:rsidR="007F0103">
        <w:rPr>
          <w:rFonts w:ascii="Times New Roman" w:eastAsia="Times New Roman" w:hAnsi="Times New Roman" w:cs="Times New Roman"/>
          <w:sz w:val="18"/>
          <w:szCs w:val="18"/>
        </w:rPr>
        <w:t>Тур</w:t>
      </w:r>
      <w:r w:rsidR="00E8083B" w:rsidRPr="00E8083B">
        <w:rPr>
          <w:rFonts w:ascii="Times New Roman" w:eastAsia="Times New Roman" w:hAnsi="Times New Roman" w:cs="Times New Roman"/>
          <w:sz w:val="18"/>
          <w:szCs w:val="18"/>
        </w:rPr>
        <w:t xml:space="preserve"> </w:t>
      </w:r>
      <w:r w:rsidRPr="007F0103">
        <w:rPr>
          <w:rFonts w:ascii="Times New Roman" w:eastAsia="Times New Roman" w:hAnsi="Times New Roman" w:cs="Times New Roman"/>
          <w:sz w:val="18"/>
          <w:szCs w:val="18"/>
        </w:rPr>
        <w:t>может быть отменен туроператором, по поручению которого Компания действует от своего имени</w:t>
      </w:r>
      <w:r w:rsidRPr="007F0103">
        <w:rPr>
          <w:rFonts w:ascii="Times New Roman" w:eastAsia="Times New Roman" w:hAnsi="Times New Roman" w:cs="Times New Roman"/>
          <w:b/>
          <w:sz w:val="18"/>
          <w:szCs w:val="18"/>
        </w:rPr>
        <w:t>,</w:t>
      </w:r>
      <w:r w:rsidRPr="007F0103">
        <w:rPr>
          <w:rFonts w:ascii="Times New Roman" w:eastAsia="Times New Roman" w:hAnsi="Times New Roman" w:cs="Times New Roman"/>
          <w:sz w:val="18"/>
          <w:szCs w:val="18"/>
        </w:rPr>
        <w:t xml:space="preserve"> на основании соответствующего договора с таким туроператором). В этом случае информирование </w:t>
      </w:r>
      <w:r w:rsidRPr="007F0103">
        <w:rPr>
          <w:rFonts w:ascii="Times New Roman" w:eastAsia="Times New Roman" w:hAnsi="Times New Roman" w:cs="Times New Roman"/>
          <w:sz w:val="18"/>
          <w:szCs w:val="18"/>
        </w:rPr>
        <w:lastRenderedPageBreak/>
        <w:t xml:space="preserve">Турагента об отмене тура производится в срок не позднее, чем за 5 календарных дней до начала тура и, с согласия туриста (иного заказчика туристского продукта), производится замена отмененного тура на другой. Решение о согласии на замену тура либо об отказе от замены должно быть принято туристом (иным заказчиком туристского продукта) в письменной форме и доведено Турагентом до сведения Компании в течение суток с момента получения информации путем направления заверенной Турагентом копии соответствующего заявления туриста (иного заказчика туристского продукта). </w:t>
      </w:r>
    </w:p>
    <w:p w:rsidR="00BB5278" w:rsidRPr="007F0103" w:rsidRDefault="00BB5278" w:rsidP="007F0103">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7F0103">
        <w:rPr>
          <w:rFonts w:ascii="Times New Roman" w:eastAsia="Times New Roman" w:hAnsi="Times New Roman" w:cs="Times New Roman"/>
          <w:sz w:val="18"/>
          <w:szCs w:val="18"/>
        </w:rPr>
        <w:t>В случае возникновения обстоятельств, препятствующих оказанию туристских услуг в оговоренные объеме и сроки по независящим от исполнителя причинам,</w:t>
      </w:r>
    </w:p>
    <w:p w:rsidR="00BB5278" w:rsidRPr="00BB5278" w:rsidRDefault="00BB5278" w:rsidP="00BB5278">
      <w:pPr>
        <w:numPr>
          <w:ilvl w:val="0"/>
          <w:numId w:val="3"/>
        </w:numPr>
        <w:tabs>
          <w:tab w:val="left" w:pos="1134"/>
        </w:tabs>
        <w:spacing w:after="0" w:line="240" w:lineRule="auto"/>
        <w:ind w:firstLine="851"/>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сроки проведения тура и/или его продолжительность могут быть изменены, но не более чем на 48 часов;</w:t>
      </w:r>
    </w:p>
    <w:p w:rsidR="00BB5278" w:rsidRPr="00BB5278" w:rsidRDefault="00BB5278" w:rsidP="00BB5278">
      <w:pPr>
        <w:numPr>
          <w:ilvl w:val="0"/>
          <w:numId w:val="3"/>
        </w:numPr>
        <w:tabs>
          <w:tab w:val="left" w:pos="1134"/>
        </w:tabs>
        <w:spacing w:after="0" w:line="240" w:lineRule="auto"/>
        <w:ind w:firstLine="851"/>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возможна замена гостиницы, номера в гостинице, теплохода или каюты соответственно на гостиницу, номер в гостинице, теплоход или каюту аналогичной категории или выше;</w:t>
      </w:r>
    </w:p>
    <w:p w:rsidR="007F0103" w:rsidRDefault="00BB5278" w:rsidP="007F0103">
      <w:pPr>
        <w:numPr>
          <w:ilvl w:val="0"/>
          <w:numId w:val="3"/>
        </w:numPr>
        <w:tabs>
          <w:tab w:val="left" w:pos="1134"/>
        </w:tabs>
        <w:spacing w:after="0" w:line="240" w:lineRule="auto"/>
        <w:ind w:firstLine="851"/>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возможны изменения в содержании экскурсионной и/или развлекательной программы, изменение маршрута и расписания тура, с  сохранением уровня и качества предоставляемых услуг.</w:t>
      </w:r>
    </w:p>
    <w:p w:rsidR="007F0103" w:rsidRDefault="00BB5278" w:rsidP="007F0103">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7F0103">
        <w:rPr>
          <w:rFonts w:ascii="Times New Roman" w:eastAsia="Times New Roman" w:hAnsi="Times New Roman" w:cs="Times New Roman"/>
          <w:sz w:val="18"/>
          <w:szCs w:val="18"/>
        </w:rPr>
        <w:t xml:space="preserve">Перевозка туристов осуществляется по правилам и на условиях перевозчика. В случае невозможности осуществить перевозку по причине технической неисправности транспортных средств, возможна замена транспортных средств на однотипные, либо на транспортные средства большей или меньшей комфортабельности с соответствующим изменением стоимости перевозок. </w:t>
      </w:r>
    </w:p>
    <w:p w:rsidR="0053116D" w:rsidRDefault="00BB5278" w:rsidP="0053116D">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7F0103">
        <w:rPr>
          <w:rFonts w:ascii="Times New Roman" w:eastAsia="Times New Roman" w:hAnsi="Times New Roman" w:cs="Times New Roman"/>
          <w:sz w:val="18"/>
          <w:szCs w:val="18"/>
        </w:rPr>
        <w:t>Стоимость оплаченных туристских услуг, которыми турист не воспользовался полностью или в части по своему усмотрению или в связи со своими интересами, возврату не подлежит.</w:t>
      </w:r>
    </w:p>
    <w:p w:rsidR="0053116D" w:rsidRDefault="00BB5278" w:rsidP="0053116D">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53116D">
        <w:rPr>
          <w:rFonts w:ascii="Times New Roman" w:eastAsia="Times New Roman" w:hAnsi="Times New Roman" w:cs="Times New Roman"/>
          <w:sz w:val="18"/>
          <w:szCs w:val="18"/>
        </w:rPr>
        <w:t xml:space="preserve">Компания уведомляет Турагента, а Турагент обязуется известить туристов о том, что лицам, нуждающимся в лечении и/или постоянном врачебном наблюдении, длительное путешествие, путешествие на круизном судне не рекомендуется. Диетическое питание в ресторанах судов не предусмотрено. Теплоходы, каюты, трапы, причалы не приспособлены для движения по ним лиц с нарушением функций опорно-двигательного аппарата. </w:t>
      </w:r>
    </w:p>
    <w:p w:rsidR="0053116D" w:rsidRDefault="00BB5278" w:rsidP="0053116D">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53116D">
        <w:rPr>
          <w:rFonts w:ascii="Times New Roman" w:eastAsia="Times New Roman" w:hAnsi="Times New Roman" w:cs="Times New Roman"/>
          <w:sz w:val="18"/>
          <w:szCs w:val="18"/>
        </w:rPr>
        <w:t>Общие описания городов, отелей, теплоходов и проч., размещенные в каталогах и на сайтах Компании, являются примерными и постоянно меняются; Компания не несет ответственности за ущерб, причиненный Турагенту и/или туристам (иным заказчикам туристского продукта) вследствие несоответствия описаний мест и объектов действительности на момент их посещения.</w:t>
      </w:r>
    </w:p>
    <w:p w:rsidR="0053116D" w:rsidRDefault="00BB5278" w:rsidP="0053116D">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53116D">
        <w:rPr>
          <w:rFonts w:ascii="Times New Roman" w:eastAsia="Times New Roman" w:hAnsi="Times New Roman" w:cs="Times New Roman"/>
          <w:sz w:val="18"/>
          <w:szCs w:val="18"/>
        </w:rPr>
        <w:t>Ответственность за своевременность, объем и качество услуг, приобретаемых у третьих лиц (не в Компании), несет Турагент и/или сам турист (иной заказчик туристского продукта);</w:t>
      </w:r>
    </w:p>
    <w:p w:rsidR="00C32412" w:rsidRPr="009C37C4" w:rsidRDefault="00BB5278" w:rsidP="00C32412">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9C37C4">
        <w:rPr>
          <w:rFonts w:ascii="Times New Roman" w:eastAsia="Times New Roman" w:hAnsi="Times New Roman" w:cs="Times New Roman"/>
          <w:sz w:val="18"/>
          <w:szCs w:val="18"/>
        </w:rPr>
        <w:t xml:space="preserve">Компания </w:t>
      </w:r>
      <w:r w:rsidR="005572A6" w:rsidRPr="009C37C4">
        <w:rPr>
          <w:rFonts w:ascii="Times New Roman" w:eastAsia="Times New Roman" w:hAnsi="Times New Roman" w:cs="Times New Roman"/>
          <w:sz w:val="18"/>
          <w:szCs w:val="18"/>
        </w:rPr>
        <w:t>делегирует</w:t>
      </w:r>
      <w:r w:rsidRPr="009C37C4">
        <w:rPr>
          <w:rFonts w:ascii="Times New Roman" w:eastAsia="Times New Roman" w:hAnsi="Times New Roman" w:cs="Times New Roman"/>
          <w:sz w:val="18"/>
          <w:szCs w:val="18"/>
        </w:rPr>
        <w:t xml:space="preserve"> Турагент</w:t>
      </w:r>
      <w:r w:rsidR="005572A6" w:rsidRPr="009C37C4">
        <w:rPr>
          <w:rFonts w:ascii="Times New Roman" w:eastAsia="Times New Roman" w:hAnsi="Times New Roman" w:cs="Times New Roman"/>
          <w:sz w:val="18"/>
          <w:szCs w:val="18"/>
        </w:rPr>
        <w:t>у информирование туристов</w:t>
      </w:r>
      <w:r w:rsidRPr="009C37C4">
        <w:rPr>
          <w:rFonts w:ascii="Times New Roman" w:eastAsia="Times New Roman" w:hAnsi="Times New Roman" w:cs="Times New Roman"/>
          <w:sz w:val="18"/>
          <w:szCs w:val="18"/>
        </w:rPr>
        <w:t>(иных заказчиков туристского продукта) о необходимости учитывать время, которое необходимо затратить, чтобы добраться от места начала и/или окончания тура и/или места начала оказания приобретенных дополнительных услуг и не несет ответственности в случае опоздания туриста.</w:t>
      </w:r>
    </w:p>
    <w:p w:rsidR="00C32412" w:rsidRDefault="00BB5278" w:rsidP="00C32412">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C32412">
        <w:rPr>
          <w:rFonts w:ascii="Times New Roman" w:eastAsia="Times New Roman" w:hAnsi="Times New Roman" w:cs="Times New Roman"/>
          <w:sz w:val="18"/>
          <w:szCs w:val="18"/>
        </w:rPr>
        <w:t xml:space="preserve">Ответственность за последствия опоздания туриста к началу путешествия, а также, если решением властей или ответственных лиц туристу отказано в возможности совершения путешествия по причинам отсутствия надлежащих документов, нарушения правопорядка, причинения беспокойства окружающим, состояния алкогольного или наркотического опьянения или нарушения других правил поведения в общественных местах, проезда или провоза багажа, несет сам турист. В этом случае перечисленные Турагентом в оплату туристского продукта денежные средства не возвращаются. </w:t>
      </w:r>
    </w:p>
    <w:p w:rsidR="00C32412" w:rsidRDefault="00BB5278" w:rsidP="00C32412">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C32412">
        <w:rPr>
          <w:rFonts w:ascii="Times New Roman" w:eastAsia="Times New Roman" w:hAnsi="Times New Roman" w:cs="Times New Roman"/>
          <w:sz w:val="18"/>
          <w:szCs w:val="18"/>
        </w:rPr>
        <w:t xml:space="preserve">В соответствии с положениями статей 100 и 103 Воздушного Кодекса Российской Федерации ответственность за перевозку пассажиров несет перевозчик. Стороны не отвечают за отмену, перенос или задержку рейса, изменения движения транспорта, повлекшие за собой нарушения программы поездки. В этих случаях ответственность перед туристом несут перевозчики в соответствии с российскими и международными правилами. </w:t>
      </w:r>
    </w:p>
    <w:p w:rsidR="00BB5278" w:rsidRPr="00C32412" w:rsidRDefault="00BB5278" w:rsidP="00C32412">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C32412">
        <w:rPr>
          <w:rFonts w:ascii="Times New Roman" w:eastAsia="Times New Roman" w:hAnsi="Times New Roman" w:cs="Times New Roman"/>
          <w:sz w:val="18"/>
          <w:szCs w:val="18"/>
        </w:rPr>
        <w:t>Стороны не несут ответственности за выполнение своих обязательств страховыми компаниями.</w:t>
      </w:r>
    </w:p>
    <w:p w:rsidR="00BB5278" w:rsidRPr="00BB5278" w:rsidRDefault="00BB5278" w:rsidP="00BB5278">
      <w:pPr>
        <w:tabs>
          <w:tab w:val="left" w:pos="851"/>
        </w:tabs>
        <w:spacing w:after="0" w:line="240" w:lineRule="auto"/>
        <w:ind w:left="426"/>
        <w:contextualSpacing/>
        <w:jc w:val="both"/>
        <w:rPr>
          <w:rFonts w:ascii="Times New Roman" w:eastAsia="Times New Roman" w:hAnsi="Times New Roman" w:cs="Times New Roman"/>
          <w:sz w:val="18"/>
          <w:szCs w:val="18"/>
        </w:rPr>
      </w:pPr>
    </w:p>
    <w:p w:rsidR="00BB5278" w:rsidRPr="002F61FB" w:rsidRDefault="00BB5278" w:rsidP="002F61FB">
      <w:pPr>
        <w:pStyle w:val="a7"/>
        <w:numPr>
          <w:ilvl w:val="0"/>
          <w:numId w:val="2"/>
        </w:numPr>
        <w:tabs>
          <w:tab w:val="left" w:pos="142"/>
        </w:tabs>
        <w:spacing w:after="0" w:line="240" w:lineRule="auto"/>
        <w:jc w:val="center"/>
        <w:rPr>
          <w:rFonts w:ascii="Times New Roman" w:eastAsia="Times New Roman" w:hAnsi="Times New Roman" w:cs="Times New Roman"/>
          <w:b/>
          <w:caps/>
          <w:sz w:val="16"/>
          <w:szCs w:val="16"/>
        </w:rPr>
      </w:pPr>
      <w:r w:rsidRPr="002F61FB">
        <w:rPr>
          <w:rFonts w:ascii="Times New Roman" w:eastAsia="Times New Roman" w:hAnsi="Times New Roman" w:cs="Times New Roman"/>
          <w:b/>
          <w:caps/>
          <w:sz w:val="16"/>
          <w:szCs w:val="16"/>
        </w:rPr>
        <w:t>Содействие в оформлении визы</w:t>
      </w:r>
    </w:p>
    <w:p w:rsidR="001A4658" w:rsidRPr="00541A0E" w:rsidRDefault="00BB5278" w:rsidP="001A4658">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541A0E">
        <w:rPr>
          <w:rFonts w:ascii="Times New Roman" w:eastAsia="Times New Roman" w:hAnsi="Times New Roman" w:cs="Times New Roman"/>
          <w:sz w:val="18"/>
          <w:szCs w:val="18"/>
        </w:rPr>
        <w:t xml:space="preserve">Содействие в оформлении визы является услугой по подаче </w:t>
      </w:r>
      <w:r w:rsidR="003802F7" w:rsidRPr="00541A0E">
        <w:rPr>
          <w:rFonts w:ascii="Times New Roman" w:eastAsia="Times New Roman" w:hAnsi="Times New Roman" w:cs="Times New Roman"/>
          <w:sz w:val="18"/>
          <w:szCs w:val="18"/>
        </w:rPr>
        <w:t xml:space="preserve">и подготовке </w:t>
      </w:r>
      <w:r w:rsidRPr="00541A0E">
        <w:rPr>
          <w:rFonts w:ascii="Times New Roman" w:eastAsia="Times New Roman" w:hAnsi="Times New Roman" w:cs="Times New Roman"/>
          <w:sz w:val="18"/>
          <w:szCs w:val="18"/>
        </w:rPr>
        <w:t>документов в посольства или кон</w:t>
      </w:r>
      <w:r w:rsidR="003802F7" w:rsidRPr="00541A0E">
        <w:rPr>
          <w:rFonts w:ascii="Times New Roman" w:eastAsia="Times New Roman" w:hAnsi="Times New Roman" w:cs="Times New Roman"/>
          <w:sz w:val="18"/>
          <w:szCs w:val="18"/>
        </w:rPr>
        <w:t>сульства иностранных государств, визов</w:t>
      </w:r>
      <w:r w:rsidR="00541A0E" w:rsidRPr="00541A0E">
        <w:rPr>
          <w:rFonts w:ascii="Times New Roman" w:eastAsia="Times New Roman" w:hAnsi="Times New Roman" w:cs="Times New Roman"/>
          <w:sz w:val="18"/>
          <w:szCs w:val="18"/>
        </w:rPr>
        <w:t>ые центры осуществляется Компанией по отдельному запросу.</w:t>
      </w:r>
    </w:p>
    <w:p w:rsidR="00BB5278" w:rsidRPr="00541A0E" w:rsidRDefault="00BB5278" w:rsidP="001A4658">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541A0E">
        <w:rPr>
          <w:rFonts w:ascii="Times New Roman" w:eastAsia="Times New Roman" w:hAnsi="Times New Roman" w:cs="Times New Roman"/>
          <w:sz w:val="18"/>
          <w:szCs w:val="18"/>
        </w:rPr>
        <w:t xml:space="preserve">Описание услуги:  </w:t>
      </w:r>
    </w:p>
    <w:p w:rsidR="00BB5278" w:rsidRPr="00BB5278" w:rsidRDefault="00BB5278" w:rsidP="00BB5278">
      <w:pPr>
        <w:numPr>
          <w:ilvl w:val="1"/>
          <w:numId w:val="5"/>
        </w:numPr>
        <w:tabs>
          <w:tab w:val="left" w:pos="1134"/>
        </w:tabs>
        <w:spacing w:after="0" w:line="240" w:lineRule="auto"/>
        <w:ind w:firstLine="851"/>
        <w:contextualSpacing/>
        <w:jc w:val="both"/>
        <w:rPr>
          <w:rFonts w:ascii="Times New Roman" w:eastAsia="Times New Roman" w:hAnsi="Times New Roman" w:cs="Times New Roman"/>
          <w:sz w:val="18"/>
          <w:szCs w:val="18"/>
        </w:rPr>
      </w:pPr>
      <w:r w:rsidRPr="00541A0E">
        <w:rPr>
          <w:rFonts w:ascii="Times New Roman" w:eastAsia="Times New Roman" w:hAnsi="Times New Roman" w:cs="Times New Roman"/>
          <w:sz w:val="18"/>
          <w:szCs w:val="18"/>
        </w:rPr>
        <w:t>услуга является дополнительной, не</w:t>
      </w:r>
      <w:r w:rsidRPr="00BB5278">
        <w:rPr>
          <w:rFonts w:ascii="Times New Roman" w:eastAsia="Times New Roman" w:hAnsi="Times New Roman" w:cs="Times New Roman"/>
          <w:sz w:val="18"/>
          <w:szCs w:val="18"/>
        </w:rPr>
        <w:t xml:space="preserve"> входит в состав туристского продукта и оплачивается отдельно; </w:t>
      </w:r>
    </w:p>
    <w:p w:rsidR="00BB5278" w:rsidRPr="00BB5278" w:rsidRDefault="00BB5278" w:rsidP="00BB5278">
      <w:pPr>
        <w:numPr>
          <w:ilvl w:val="1"/>
          <w:numId w:val="5"/>
        </w:numPr>
        <w:tabs>
          <w:tab w:val="left" w:pos="1134"/>
        </w:tabs>
        <w:spacing w:after="0" w:line="240" w:lineRule="auto"/>
        <w:ind w:firstLine="851"/>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услуга представляет собой передачу представленных туристом документов в посольство или консульство иностранного государства, оплату консульского сбора, получение документов после их рассмотрения и их передача туристу;</w:t>
      </w:r>
    </w:p>
    <w:p w:rsidR="00BB5278" w:rsidRPr="00BB5278" w:rsidRDefault="00BB5278" w:rsidP="00BB5278">
      <w:pPr>
        <w:numPr>
          <w:ilvl w:val="1"/>
          <w:numId w:val="5"/>
        </w:numPr>
        <w:tabs>
          <w:tab w:val="left" w:pos="1134"/>
        </w:tabs>
        <w:spacing w:after="0" w:line="240" w:lineRule="auto"/>
        <w:ind w:firstLine="851"/>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никто из участвующих в оказании услуги лиц не несет ответственности за решение о выдаче или об отказе в выдаче визы, принимаемое посольством или консульством иностранного государства.</w:t>
      </w:r>
    </w:p>
    <w:p w:rsidR="00BB5278" w:rsidRPr="00BB5278" w:rsidRDefault="00BB5278" w:rsidP="00BB5278">
      <w:pPr>
        <w:tabs>
          <w:tab w:val="left" w:pos="851"/>
        </w:tabs>
        <w:spacing w:after="0" w:line="240" w:lineRule="auto"/>
        <w:ind w:left="426"/>
        <w:contextualSpacing/>
        <w:jc w:val="both"/>
        <w:rPr>
          <w:rFonts w:ascii="Times New Roman" w:eastAsia="Times New Roman" w:hAnsi="Times New Roman" w:cs="Times New Roman"/>
          <w:sz w:val="18"/>
          <w:szCs w:val="18"/>
        </w:rPr>
      </w:pPr>
    </w:p>
    <w:p w:rsidR="00BB5278" w:rsidRPr="009B40B4" w:rsidRDefault="00BB5278" w:rsidP="009B40B4">
      <w:pPr>
        <w:pStyle w:val="a7"/>
        <w:numPr>
          <w:ilvl w:val="0"/>
          <w:numId w:val="2"/>
        </w:numPr>
        <w:tabs>
          <w:tab w:val="left" w:pos="142"/>
        </w:tabs>
        <w:spacing w:after="0" w:line="240" w:lineRule="auto"/>
        <w:jc w:val="center"/>
        <w:rPr>
          <w:rFonts w:ascii="Times New Roman" w:eastAsia="Times New Roman" w:hAnsi="Times New Roman" w:cs="Times New Roman"/>
          <w:b/>
          <w:sz w:val="16"/>
          <w:szCs w:val="16"/>
        </w:rPr>
      </w:pPr>
      <w:r w:rsidRPr="009B40B4">
        <w:rPr>
          <w:rFonts w:ascii="Times New Roman" w:eastAsia="Times New Roman" w:hAnsi="Times New Roman" w:cs="Times New Roman"/>
          <w:b/>
          <w:sz w:val="16"/>
          <w:szCs w:val="16"/>
        </w:rPr>
        <w:t>ОТВЕТСТВЕННОСТЬ СТОРОН</w:t>
      </w:r>
    </w:p>
    <w:p w:rsidR="00FA6BFB" w:rsidRDefault="00BB5278" w:rsidP="00FA6BFB">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FA6BFB">
        <w:rPr>
          <w:rFonts w:ascii="Times New Roman" w:eastAsia="Times New Roman" w:hAnsi="Times New Roman" w:cs="Times New Roman"/>
          <w:sz w:val="18"/>
          <w:szCs w:val="18"/>
        </w:rPr>
        <w:t>Стороны несут ответственность друг перед другом, туристом и третьими лицами за нанесенный им материальный и моральный ущерб, возникший в случае невыполнения или ненадлежащего выполнения ими условий настоящего Договора и нарушения законодательства Российской Федерации за исключением случаев, предусмотренных настоящим Договором.</w:t>
      </w:r>
    </w:p>
    <w:p w:rsidR="00FA6BFB" w:rsidRDefault="00BB5278" w:rsidP="00FA6BFB">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FA6BFB">
        <w:rPr>
          <w:rFonts w:ascii="Times New Roman" w:eastAsia="Times New Roman" w:hAnsi="Times New Roman" w:cs="Times New Roman"/>
          <w:sz w:val="18"/>
          <w:szCs w:val="18"/>
        </w:rPr>
        <w:t>В случае невозможности предоставления туристских услуг вследствие недостоверности, недостаточности и несвоевременности предоставления Турагентом сведений и документов, нарушения обязательства по своевременной передаче Компании денежных средств, полученных от туриста и (или) иного заказчика, а так же  в случае любых негативных последствий не передачи или несвоевременной передачи заявки на бронирование туристского продукта или туристских услуг, отражения в заявке неполной или недостоверной информации в</w:t>
      </w:r>
      <w:r w:rsidR="002C25F2">
        <w:rPr>
          <w:rFonts w:ascii="Times New Roman" w:eastAsia="Times New Roman" w:hAnsi="Times New Roman" w:cs="Times New Roman"/>
          <w:sz w:val="18"/>
          <w:szCs w:val="18"/>
        </w:rPr>
        <w:t xml:space="preserve"> </w:t>
      </w:r>
      <w:r w:rsidRPr="00FA6BFB">
        <w:rPr>
          <w:rFonts w:ascii="Times New Roman" w:eastAsia="Times New Roman" w:hAnsi="Times New Roman" w:cs="Times New Roman"/>
          <w:sz w:val="18"/>
          <w:szCs w:val="18"/>
        </w:rPr>
        <w:t>соответствии с запросом туристов, включая сведения о туристах и условиях путешествия, ответственность перед туристами (иными заказчиками туристского продукта) несет Турагент.</w:t>
      </w:r>
    </w:p>
    <w:p w:rsidR="00FA6BFB" w:rsidRDefault="002C25F2" w:rsidP="00FA6BFB">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FA6BFB">
        <w:rPr>
          <w:rFonts w:ascii="Times New Roman" w:eastAsia="Times New Roman" w:hAnsi="Times New Roman" w:cs="Times New Roman"/>
          <w:sz w:val="18"/>
          <w:szCs w:val="18"/>
        </w:rPr>
        <w:t>Непредставление</w:t>
      </w:r>
      <w:r w:rsidR="00BB5278" w:rsidRPr="00FA6BFB">
        <w:rPr>
          <w:rFonts w:ascii="Times New Roman" w:eastAsia="Times New Roman" w:hAnsi="Times New Roman" w:cs="Times New Roman"/>
          <w:sz w:val="18"/>
          <w:szCs w:val="18"/>
        </w:rPr>
        <w:t>, несвоевременное предоставление и/или предоставление недостоверной информации туристам (иным заказчикам туристского продукта) освобождает Компанию от ответственности по претензиям туристов (иных заказчиков туристского продукта).</w:t>
      </w:r>
    </w:p>
    <w:p w:rsidR="00FA6BFB" w:rsidRDefault="00BB5278" w:rsidP="00FA6BFB">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FA6BFB">
        <w:rPr>
          <w:rFonts w:ascii="Times New Roman" w:eastAsia="Times New Roman" w:hAnsi="Times New Roman" w:cs="Times New Roman"/>
          <w:sz w:val="18"/>
          <w:szCs w:val="18"/>
        </w:rPr>
        <w:t xml:space="preserve">Стороны освобождаются от ответственности в случае невозможности оказания туристских услуг в силу действия официальных органов и/или властей Российской Федерации. В этом случае Компания осуществляет возврат </w:t>
      </w:r>
      <w:r w:rsidRPr="00FA6BFB">
        <w:rPr>
          <w:rFonts w:ascii="Times New Roman" w:eastAsia="Times New Roman" w:hAnsi="Times New Roman" w:cs="Times New Roman"/>
          <w:sz w:val="18"/>
          <w:szCs w:val="18"/>
        </w:rPr>
        <w:lastRenderedPageBreak/>
        <w:t>Турагенту стоимости тура за вычетом фактически произведенных затрат на формирование и реализацию туристского продукта.</w:t>
      </w:r>
    </w:p>
    <w:p w:rsidR="00FA6BFB" w:rsidRDefault="00BB5278" w:rsidP="00FA6BFB">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FA6BFB">
        <w:rPr>
          <w:rFonts w:ascii="Times New Roman" w:eastAsia="Times New Roman" w:hAnsi="Times New Roman" w:cs="Times New Roman"/>
          <w:sz w:val="18"/>
          <w:szCs w:val="18"/>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непредвиденных и непреодолимых обстоятельств. К таким обстоятельствам относятся: землетрясения, наводнения, шторма, пожары, тайфуны, ураганы, снежного заноса, сложная ледовая обстановка, военные действия, эпидемии, массовые заболевания, забастовки, а также ограничения судоходства или перевозок, по причине запрета государственных органов, террористические действия, аварии или катастрофы, запреты торговых операций с отдельными странами вследствие применения международных санкций и другие события, не зависящие от воли Сторон. Указанные события должны носить чрезвычайный, непредвидимый и непредотвратимый характер, возникнуть после заключения Договора. При наступлении подобных обстоятельств непреодолимой силы одна Сторона должна без промедления известить о них в письменной форме другую Сторону.</w:t>
      </w:r>
    </w:p>
    <w:p w:rsidR="00BB5278" w:rsidRPr="00FA6BFB" w:rsidRDefault="00BB5278" w:rsidP="00FA6BFB">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FA6BFB">
        <w:rPr>
          <w:rFonts w:ascii="Times New Roman" w:eastAsia="Times New Roman" w:hAnsi="Times New Roman" w:cs="Times New Roman"/>
          <w:sz w:val="18"/>
          <w:szCs w:val="18"/>
        </w:rPr>
        <w:t>Ответственность</w:t>
      </w:r>
      <w:r w:rsidR="00E8083B" w:rsidRPr="00E8083B">
        <w:rPr>
          <w:rFonts w:ascii="Times New Roman" w:eastAsia="Times New Roman" w:hAnsi="Times New Roman" w:cs="Times New Roman"/>
          <w:sz w:val="18"/>
          <w:szCs w:val="18"/>
        </w:rPr>
        <w:t xml:space="preserve"> </w:t>
      </w:r>
      <w:r w:rsidRPr="00FA6BFB">
        <w:rPr>
          <w:rFonts w:ascii="Times New Roman" w:eastAsia="Times New Roman" w:hAnsi="Times New Roman" w:cs="Times New Roman"/>
          <w:sz w:val="18"/>
          <w:szCs w:val="18"/>
        </w:rPr>
        <w:t xml:space="preserve">туроператоров, продвижение и реализацию чьих туристских продуктов осуществляет Компания на основании соответствующих договоров, застрахована путем заключения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Сведения о страховщике, размере и сроках финансового обеспечения, реквизитах Договора страховании гражданской ответственности за неисполнение или ненадлежащее исполнение обязательств по договору о реализации туристского продукта содержатся на официальном сайте Компании в сети Интернет по адресу </w:t>
      </w:r>
      <w:hyperlink r:id="rId20" w:history="1">
        <w:r w:rsidRPr="00FA6BFB">
          <w:rPr>
            <w:rFonts w:ascii="Times New Roman" w:eastAsia="Times New Roman" w:hAnsi="Times New Roman" w:cs="Times New Roman"/>
            <w:sz w:val="18"/>
            <w:szCs w:val="18"/>
            <w:lang w:val="en-US"/>
          </w:rPr>
          <w:t>www</w:t>
        </w:r>
        <w:r w:rsidRPr="00FA6BFB">
          <w:rPr>
            <w:rFonts w:ascii="Times New Roman" w:eastAsia="Times New Roman" w:hAnsi="Times New Roman" w:cs="Times New Roman"/>
            <w:sz w:val="18"/>
            <w:szCs w:val="18"/>
          </w:rPr>
          <w:t>.</w:t>
        </w:r>
        <w:r w:rsidRPr="00FA6BFB">
          <w:rPr>
            <w:rFonts w:ascii="Times New Roman" w:eastAsia="Times New Roman" w:hAnsi="Times New Roman" w:cs="Times New Roman"/>
            <w:sz w:val="18"/>
            <w:szCs w:val="18"/>
            <w:lang w:val="en-US"/>
          </w:rPr>
          <w:t>infoflot</w:t>
        </w:r>
        <w:r w:rsidRPr="00FA6BFB">
          <w:rPr>
            <w:rFonts w:ascii="Times New Roman" w:eastAsia="Times New Roman" w:hAnsi="Times New Roman" w:cs="Times New Roman"/>
            <w:sz w:val="18"/>
            <w:szCs w:val="18"/>
          </w:rPr>
          <w:t>.</w:t>
        </w:r>
        <w:r w:rsidRPr="00FA6BFB">
          <w:rPr>
            <w:rFonts w:ascii="Times New Roman" w:eastAsia="Times New Roman" w:hAnsi="Times New Roman" w:cs="Times New Roman"/>
            <w:sz w:val="18"/>
            <w:szCs w:val="18"/>
            <w:lang w:val="en-US"/>
          </w:rPr>
          <w:t>com</w:t>
        </w:r>
      </w:hyperlink>
      <w:r w:rsidRPr="00FA6BFB">
        <w:rPr>
          <w:rFonts w:ascii="Times New Roman" w:eastAsia="Times New Roman" w:hAnsi="Times New Roman" w:cs="Times New Roman"/>
          <w:sz w:val="18"/>
          <w:szCs w:val="18"/>
        </w:rPr>
        <w:t xml:space="preserve"> / в разделе «Личный кабинет». Сведения о  туроператорах включены в Единый федеральный реестр туроператоров Российской Федерации, размещены на официальном сайте Ростуризма по адресу: </w:t>
      </w:r>
      <w:hyperlink r:id="rId21" w:history="1">
        <w:r w:rsidRPr="00FA6BFB">
          <w:rPr>
            <w:rFonts w:ascii="Times New Roman" w:eastAsia="Times New Roman" w:hAnsi="Times New Roman" w:cs="Times New Roman"/>
            <w:sz w:val="18"/>
            <w:szCs w:val="18"/>
          </w:rPr>
          <w:t>www.russiatourism.ru</w:t>
        </w:r>
      </w:hyperlink>
      <w:r w:rsidRPr="00FA6BFB">
        <w:rPr>
          <w:rFonts w:ascii="Times New Roman" w:eastAsia="Times New Roman" w:hAnsi="Times New Roman" w:cs="Times New Roman"/>
          <w:sz w:val="18"/>
          <w:szCs w:val="18"/>
        </w:rPr>
        <w:t xml:space="preserve"> (/реестр туроператоров).</w:t>
      </w:r>
    </w:p>
    <w:p w:rsidR="00BB5278" w:rsidRPr="00BB5278" w:rsidRDefault="00BB5278" w:rsidP="00BB5278">
      <w:pPr>
        <w:tabs>
          <w:tab w:val="left" w:pos="851"/>
        </w:tabs>
        <w:spacing w:after="0" w:line="240" w:lineRule="auto"/>
        <w:ind w:left="786"/>
        <w:contextualSpacing/>
        <w:jc w:val="both"/>
        <w:rPr>
          <w:rFonts w:ascii="Times New Roman" w:eastAsia="Times New Roman" w:hAnsi="Times New Roman" w:cs="Times New Roman"/>
          <w:b/>
          <w:sz w:val="18"/>
          <w:szCs w:val="18"/>
        </w:rPr>
      </w:pPr>
    </w:p>
    <w:p w:rsidR="00BB5278" w:rsidRPr="009B40B4" w:rsidRDefault="00BB5278" w:rsidP="009B40B4">
      <w:pPr>
        <w:pStyle w:val="a7"/>
        <w:numPr>
          <w:ilvl w:val="0"/>
          <w:numId w:val="2"/>
        </w:numPr>
        <w:tabs>
          <w:tab w:val="left" w:pos="142"/>
        </w:tabs>
        <w:spacing w:after="0" w:line="240" w:lineRule="auto"/>
        <w:jc w:val="center"/>
        <w:rPr>
          <w:rFonts w:ascii="Times New Roman" w:eastAsia="Times New Roman" w:hAnsi="Times New Roman" w:cs="Times New Roman"/>
          <w:b/>
          <w:sz w:val="16"/>
          <w:szCs w:val="16"/>
        </w:rPr>
      </w:pPr>
      <w:r w:rsidRPr="009B40B4">
        <w:rPr>
          <w:rFonts w:ascii="Times New Roman" w:eastAsia="Times New Roman" w:hAnsi="Times New Roman" w:cs="Times New Roman"/>
          <w:b/>
          <w:sz w:val="16"/>
          <w:szCs w:val="16"/>
        </w:rPr>
        <w:t>ЗАКЛЮЧЕНИЕ, ИЗМЕНЕНИЕ, РАСТОРЖЕНИЕ ДОГОВОРА</w:t>
      </w:r>
    </w:p>
    <w:p w:rsidR="00A5224B" w:rsidRPr="00B1628B" w:rsidRDefault="00BB5278" w:rsidP="00A5224B">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A5224B">
        <w:rPr>
          <w:rFonts w:ascii="Times New Roman" w:eastAsia="Times New Roman" w:hAnsi="Times New Roman" w:cs="Times New Roman"/>
          <w:sz w:val="18"/>
          <w:szCs w:val="18"/>
        </w:rPr>
        <w:t xml:space="preserve">Договор заключен на неопределенный срок, вступает в силу с </w:t>
      </w:r>
      <w:r w:rsidRPr="00B1628B">
        <w:rPr>
          <w:rFonts w:ascii="Times New Roman" w:eastAsia="Times New Roman" w:hAnsi="Times New Roman" w:cs="Times New Roman"/>
          <w:sz w:val="18"/>
          <w:szCs w:val="18"/>
        </w:rPr>
        <w:t xml:space="preserve">момента </w:t>
      </w:r>
      <w:r w:rsidR="004012EA" w:rsidRPr="00B1628B">
        <w:rPr>
          <w:rFonts w:ascii="Times New Roman" w:eastAsia="Times New Roman" w:hAnsi="Times New Roman" w:cs="Times New Roman"/>
          <w:sz w:val="18"/>
          <w:szCs w:val="18"/>
        </w:rPr>
        <w:t>подтверждения его заключения Компанией соответствующей отметкой в Заявлении</w:t>
      </w:r>
      <w:r w:rsidRPr="00B1628B">
        <w:rPr>
          <w:rFonts w:ascii="Times New Roman" w:eastAsia="Times New Roman" w:hAnsi="Times New Roman" w:cs="Times New Roman"/>
          <w:sz w:val="18"/>
          <w:szCs w:val="18"/>
        </w:rPr>
        <w:t>.</w:t>
      </w:r>
    </w:p>
    <w:p w:rsidR="00BB5278" w:rsidRPr="00A5224B" w:rsidRDefault="00BB5278" w:rsidP="00A5224B">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A5224B">
        <w:rPr>
          <w:rFonts w:ascii="Times New Roman" w:eastAsia="Times New Roman" w:hAnsi="Times New Roman" w:cs="Times New Roman"/>
          <w:sz w:val="18"/>
          <w:szCs w:val="18"/>
        </w:rPr>
        <w:t>Каждая из Сторон вправе расторгнуть настоящий договор в одностороннем внесудебном порядке путем направления другой Стороне письменного уведомления об этом не менее чем за 30 календарных дней до предполагаемой даты расторжения Договора.  Прекращение действия настоящего Договора не влечет прекращения обязательств, возникших между Сторонами в период его действия.</w:t>
      </w:r>
    </w:p>
    <w:p w:rsidR="00BB5278" w:rsidRPr="00BB5278" w:rsidRDefault="00BB5278" w:rsidP="00BB5278">
      <w:pPr>
        <w:spacing w:after="0" w:line="240" w:lineRule="auto"/>
        <w:jc w:val="both"/>
        <w:rPr>
          <w:rFonts w:ascii="Times New Roman" w:eastAsia="Times New Roman" w:hAnsi="Times New Roman" w:cs="Times New Roman"/>
          <w:b/>
          <w:sz w:val="18"/>
          <w:szCs w:val="18"/>
        </w:rPr>
      </w:pPr>
    </w:p>
    <w:p w:rsidR="00BB5278" w:rsidRPr="009B40B4" w:rsidRDefault="00BB5278" w:rsidP="009B40B4">
      <w:pPr>
        <w:pStyle w:val="a7"/>
        <w:numPr>
          <w:ilvl w:val="0"/>
          <w:numId w:val="2"/>
        </w:numPr>
        <w:tabs>
          <w:tab w:val="left" w:pos="142"/>
        </w:tabs>
        <w:spacing w:after="0" w:line="240" w:lineRule="auto"/>
        <w:jc w:val="center"/>
        <w:rPr>
          <w:rFonts w:ascii="Times New Roman" w:eastAsia="Times New Roman" w:hAnsi="Times New Roman" w:cs="Times New Roman"/>
          <w:b/>
          <w:sz w:val="16"/>
          <w:szCs w:val="16"/>
        </w:rPr>
      </w:pPr>
      <w:r w:rsidRPr="009B40B4">
        <w:rPr>
          <w:rFonts w:ascii="Times New Roman" w:eastAsia="Times New Roman" w:hAnsi="Times New Roman" w:cs="Times New Roman"/>
          <w:b/>
          <w:sz w:val="16"/>
          <w:szCs w:val="16"/>
        </w:rPr>
        <w:t>ПРОЧИЕ ПОЛОЖЕНИЯ</w:t>
      </w:r>
    </w:p>
    <w:p w:rsidR="00A5224B" w:rsidRDefault="00BB5278" w:rsidP="00A5224B">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A5224B">
        <w:rPr>
          <w:rFonts w:ascii="Times New Roman" w:eastAsia="Times New Roman" w:hAnsi="Times New Roman" w:cs="Times New Roman"/>
          <w:sz w:val="18"/>
          <w:szCs w:val="18"/>
        </w:rPr>
        <w:t>Все споры и разногласия, возникшие между Сторонами по настоящему Договору или в связи с ним, разрешаются путем переговоров;  претензионный порядок разрешения споров является обязательным. Срок рассмотрения претензии – 10 (Десять) рабочих дней.</w:t>
      </w:r>
    </w:p>
    <w:p w:rsidR="00A5224B" w:rsidRDefault="00BB5278" w:rsidP="00A5224B">
      <w:pPr>
        <w:pStyle w:val="a7"/>
        <w:tabs>
          <w:tab w:val="left" w:pos="851"/>
        </w:tabs>
        <w:spacing w:after="0" w:line="240" w:lineRule="auto"/>
        <w:jc w:val="both"/>
        <w:rPr>
          <w:rFonts w:ascii="Times New Roman" w:eastAsia="Times New Roman" w:hAnsi="Times New Roman" w:cs="Times New Roman"/>
          <w:sz w:val="18"/>
          <w:szCs w:val="18"/>
        </w:rPr>
      </w:pPr>
      <w:r w:rsidRPr="00A5224B">
        <w:rPr>
          <w:rFonts w:ascii="Times New Roman" w:eastAsia="Times New Roman" w:hAnsi="Times New Roman" w:cs="Times New Roman"/>
          <w:sz w:val="18"/>
          <w:szCs w:val="18"/>
        </w:rPr>
        <w:t>В случае невозможности разрешения споров и разногласий путем переговоров они подлежат</w:t>
      </w:r>
      <w:r w:rsidR="00A5224B">
        <w:rPr>
          <w:rFonts w:ascii="Times New Roman" w:eastAsia="Times New Roman" w:hAnsi="Times New Roman" w:cs="Times New Roman"/>
          <w:sz w:val="18"/>
          <w:szCs w:val="18"/>
        </w:rPr>
        <w:t xml:space="preserve"> разрешению в Арбитражном суде </w:t>
      </w:r>
      <w:r w:rsidRPr="00A5224B">
        <w:rPr>
          <w:rFonts w:ascii="Times New Roman" w:eastAsia="Times New Roman" w:hAnsi="Times New Roman" w:cs="Times New Roman"/>
          <w:sz w:val="18"/>
          <w:szCs w:val="18"/>
        </w:rPr>
        <w:t>г. Санкт-Петербурга и Ленинградской области; применимое право – Российское.</w:t>
      </w:r>
    </w:p>
    <w:p w:rsidR="00A5224B" w:rsidRDefault="00BB5278" w:rsidP="00A5224B">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A5224B">
        <w:rPr>
          <w:rFonts w:ascii="Times New Roman" w:eastAsia="Times New Roman" w:hAnsi="Times New Roman" w:cs="Times New Roman"/>
          <w:sz w:val="18"/>
          <w:szCs w:val="18"/>
        </w:rPr>
        <w:t>Коммерческая, технологическая, экономическая или иная информация, полученная Сторонами друг от друга в ходе совместной деятельности, в процессе реализации настоящего договора, являются конфиденциальными и не подлежат разглашению без согласия другой Стороны. Сторона, виновная в нарушении этого условия, возмещает партнеру все понесенные им в этой связи убытки в полном объеме.</w:t>
      </w:r>
      <w:r w:rsidRPr="00A5224B">
        <w:rPr>
          <w:rFonts w:ascii="Times New Roman" w:eastAsia="Times New Roman" w:hAnsi="Times New Roman" w:cs="Times New Roman"/>
          <w:sz w:val="18"/>
          <w:szCs w:val="18"/>
        </w:rPr>
        <w:tab/>
      </w:r>
      <w:r w:rsidRPr="00A5224B">
        <w:rPr>
          <w:rFonts w:ascii="Times New Roman" w:eastAsia="Times New Roman" w:hAnsi="Times New Roman" w:cs="Times New Roman"/>
          <w:sz w:val="18"/>
          <w:szCs w:val="18"/>
        </w:rPr>
        <w:tab/>
      </w:r>
    </w:p>
    <w:p w:rsidR="00BB5278" w:rsidRPr="00A5224B" w:rsidRDefault="00BB5278" w:rsidP="00A5224B">
      <w:pPr>
        <w:pStyle w:val="a7"/>
        <w:numPr>
          <w:ilvl w:val="0"/>
          <w:numId w:val="8"/>
        </w:numPr>
        <w:tabs>
          <w:tab w:val="left" w:pos="851"/>
        </w:tabs>
        <w:spacing w:after="0" w:line="240" w:lineRule="auto"/>
        <w:jc w:val="both"/>
        <w:rPr>
          <w:rFonts w:ascii="Times New Roman" w:eastAsia="Times New Roman" w:hAnsi="Times New Roman" w:cs="Times New Roman"/>
          <w:sz w:val="18"/>
          <w:szCs w:val="18"/>
        </w:rPr>
      </w:pPr>
      <w:r w:rsidRPr="00A5224B">
        <w:rPr>
          <w:rFonts w:ascii="Times New Roman" w:eastAsia="Times New Roman" w:hAnsi="Times New Roman" w:cs="Times New Roman"/>
          <w:sz w:val="18"/>
          <w:szCs w:val="18"/>
        </w:rPr>
        <w:t>В целях оперативного разрешения возможных конфликтов в связи с обращениями туристов (иных заказчиков туристских услуг), Стороны определили:</w:t>
      </w:r>
    </w:p>
    <w:p w:rsidR="00BB5278" w:rsidRPr="00BB5278" w:rsidRDefault="00BB5278" w:rsidP="00BB5278">
      <w:pPr>
        <w:numPr>
          <w:ilvl w:val="0"/>
          <w:numId w:val="4"/>
        </w:numPr>
        <w:tabs>
          <w:tab w:val="left" w:pos="1134"/>
        </w:tabs>
        <w:spacing w:after="0" w:line="240" w:lineRule="auto"/>
        <w:ind w:firstLine="851"/>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Направление/перенаправление претензий/жалоб/заявлений (обращений) туристов (иных заказчиков туристских услуг) осуществляется посредством электронной почты по адресу офиса продаж, осуществившего и подтвердившего бронирование туристского продукта, в отношении реализации которого заявлена претензия/жалоба/ поступило обращение.</w:t>
      </w:r>
    </w:p>
    <w:p w:rsidR="00BB5278" w:rsidRPr="00BB5278" w:rsidRDefault="00BB5278" w:rsidP="00BB5278">
      <w:pPr>
        <w:numPr>
          <w:ilvl w:val="0"/>
          <w:numId w:val="4"/>
        </w:numPr>
        <w:tabs>
          <w:tab w:val="left" w:pos="1134"/>
        </w:tabs>
        <w:spacing w:after="0" w:line="240" w:lineRule="auto"/>
        <w:ind w:firstLine="851"/>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Обращение туриста должно быть направлено/перенаправлено Компании в день его поступления к Турагенту.</w:t>
      </w:r>
    </w:p>
    <w:p w:rsidR="00BB5278" w:rsidRPr="00BB5278" w:rsidRDefault="00BB5278" w:rsidP="00BB5278">
      <w:pPr>
        <w:numPr>
          <w:ilvl w:val="0"/>
          <w:numId w:val="4"/>
        </w:numPr>
        <w:tabs>
          <w:tab w:val="left" w:pos="1134"/>
        </w:tabs>
        <w:spacing w:after="0" w:line="240" w:lineRule="auto"/>
        <w:ind w:firstLine="851"/>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 xml:space="preserve">Тема электронного письма должна соответствовать приведенному примеру: «ПРЕТЕНЗИЯ. </w:t>
      </w:r>
      <w:r w:rsidRPr="00BB5278">
        <w:rPr>
          <w:rFonts w:ascii="Times New Roman" w:eastAsia="Times New Roman" w:hAnsi="Times New Roman" w:cs="Times New Roman"/>
          <w:i/>
          <w:sz w:val="18"/>
          <w:szCs w:val="18"/>
        </w:rPr>
        <w:t>Фамилия туриста</w:t>
      </w:r>
      <w:r w:rsidRPr="00BB5278">
        <w:rPr>
          <w:rFonts w:ascii="Times New Roman" w:eastAsia="Times New Roman" w:hAnsi="Times New Roman" w:cs="Times New Roman"/>
          <w:sz w:val="18"/>
          <w:szCs w:val="18"/>
        </w:rPr>
        <w:t>».</w:t>
      </w:r>
    </w:p>
    <w:p w:rsidR="00BB5278" w:rsidRPr="00BB5278" w:rsidRDefault="00BB5278" w:rsidP="00BB5278">
      <w:pPr>
        <w:numPr>
          <w:ilvl w:val="0"/>
          <w:numId w:val="4"/>
        </w:numPr>
        <w:tabs>
          <w:tab w:val="left" w:pos="1134"/>
        </w:tabs>
        <w:spacing w:after="0" w:line="240" w:lineRule="auto"/>
        <w:ind w:firstLine="851"/>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К обращению туриста Турагент обязан приложить:</w:t>
      </w:r>
    </w:p>
    <w:p w:rsidR="00BB5278" w:rsidRPr="00BB5278" w:rsidRDefault="00BB5278" w:rsidP="00BB5278">
      <w:pPr>
        <w:numPr>
          <w:ilvl w:val="0"/>
          <w:numId w:val="7"/>
        </w:numPr>
        <w:tabs>
          <w:tab w:val="left" w:pos="1418"/>
        </w:tabs>
        <w:spacing w:after="0" w:line="240" w:lineRule="auto"/>
        <w:ind w:left="1418" w:hanging="284"/>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договор с туристом;</w:t>
      </w:r>
    </w:p>
    <w:p w:rsidR="00BB5278" w:rsidRPr="00BB5278" w:rsidRDefault="00BB5278" w:rsidP="00BB5278">
      <w:pPr>
        <w:numPr>
          <w:ilvl w:val="0"/>
          <w:numId w:val="7"/>
        </w:numPr>
        <w:tabs>
          <w:tab w:val="left" w:pos="1418"/>
        </w:tabs>
        <w:spacing w:after="0" w:line="240" w:lineRule="auto"/>
        <w:ind w:left="1418" w:hanging="284"/>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копии документов об оплате тура туристом и Турагентом;</w:t>
      </w:r>
    </w:p>
    <w:p w:rsidR="00BB5278" w:rsidRPr="00BB5278" w:rsidRDefault="00BB5278" w:rsidP="00BB5278">
      <w:pPr>
        <w:numPr>
          <w:ilvl w:val="0"/>
          <w:numId w:val="7"/>
        </w:numPr>
        <w:tabs>
          <w:tab w:val="left" w:pos="1418"/>
        </w:tabs>
        <w:spacing w:after="0" w:line="240" w:lineRule="auto"/>
        <w:ind w:left="1418" w:hanging="284"/>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подтверждение бронирования Компании;</w:t>
      </w:r>
    </w:p>
    <w:p w:rsidR="00BB5278" w:rsidRPr="00BB5278" w:rsidRDefault="00BB5278" w:rsidP="00BB5278">
      <w:pPr>
        <w:numPr>
          <w:ilvl w:val="0"/>
          <w:numId w:val="7"/>
        </w:numPr>
        <w:tabs>
          <w:tab w:val="left" w:pos="1418"/>
        </w:tabs>
        <w:spacing w:after="0" w:line="240" w:lineRule="auto"/>
        <w:ind w:left="1418" w:hanging="284"/>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счет на оплату, выставленный Компанией Турагенту.</w:t>
      </w:r>
    </w:p>
    <w:p w:rsidR="00BB5278" w:rsidRPr="00BB5278" w:rsidRDefault="00BB5278" w:rsidP="00BB5278">
      <w:pPr>
        <w:numPr>
          <w:ilvl w:val="0"/>
          <w:numId w:val="4"/>
        </w:numPr>
        <w:tabs>
          <w:tab w:val="left" w:pos="1134"/>
        </w:tabs>
        <w:spacing w:after="0" w:line="240" w:lineRule="auto"/>
        <w:ind w:firstLine="851"/>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 xml:space="preserve">В случае </w:t>
      </w:r>
      <w:r w:rsidR="002C25F2" w:rsidRPr="00BB5278">
        <w:rPr>
          <w:rFonts w:ascii="Times New Roman" w:eastAsia="Times New Roman" w:hAnsi="Times New Roman" w:cs="Times New Roman"/>
          <w:sz w:val="18"/>
          <w:szCs w:val="18"/>
        </w:rPr>
        <w:t>не</w:t>
      </w:r>
      <w:r w:rsidR="002C25F2">
        <w:rPr>
          <w:rFonts w:ascii="Times New Roman" w:eastAsia="Times New Roman" w:hAnsi="Times New Roman" w:cs="Times New Roman"/>
          <w:sz w:val="18"/>
          <w:szCs w:val="18"/>
        </w:rPr>
        <w:t xml:space="preserve"> </w:t>
      </w:r>
      <w:r w:rsidR="002C25F2" w:rsidRPr="00BB5278">
        <w:rPr>
          <w:rFonts w:ascii="Times New Roman" w:eastAsia="Times New Roman" w:hAnsi="Times New Roman" w:cs="Times New Roman"/>
          <w:sz w:val="18"/>
          <w:szCs w:val="18"/>
        </w:rPr>
        <w:t>пред</w:t>
      </w:r>
      <w:r w:rsidR="002C25F2">
        <w:rPr>
          <w:rFonts w:ascii="Times New Roman" w:eastAsia="Times New Roman" w:hAnsi="Times New Roman" w:cs="Times New Roman"/>
          <w:sz w:val="18"/>
          <w:szCs w:val="18"/>
        </w:rPr>
        <w:t>о</w:t>
      </w:r>
      <w:r w:rsidR="002C25F2" w:rsidRPr="00BB5278">
        <w:rPr>
          <w:rFonts w:ascii="Times New Roman" w:eastAsia="Times New Roman" w:hAnsi="Times New Roman" w:cs="Times New Roman"/>
          <w:sz w:val="18"/>
          <w:szCs w:val="18"/>
        </w:rPr>
        <w:t>ставления</w:t>
      </w:r>
      <w:r w:rsidR="002C25F2">
        <w:rPr>
          <w:rFonts w:ascii="Times New Roman" w:eastAsia="Times New Roman" w:hAnsi="Times New Roman" w:cs="Times New Roman"/>
          <w:sz w:val="18"/>
          <w:szCs w:val="18"/>
        </w:rPr>
        <w:t xml:space="preserve"> определенных подпунктом </w:t>
      </w:r>
      <w:r w:rsidRPr="00BB5278">
        <w:rPr>
          <w:rFonts w:ascii="Times New Roman" w:eastAsia="Times New Roman" w:hAnsi="Times New Roman" w:cs="Times New Roman"/>
          <w:sz w:val="18"/>
          <w:szCs w:val="18"/>
        </w:rPr>
        <w:t>4) настоящего пункта Договора документов, Компания вправе не рассматривать поступившее от Турагента обращение. В этом случае, ответственность за несоблюдение сроков рассмотрения такого обращения либо ответственность по заявленным туристом требованиям в случае отказа Компании от рассмотрения обращения туриста в связи с неисполнением Турагентом обязанности по предоставлению определенных подп. 4) настоящего пункта Договора документов, несет Турагент.</w:t>
      </w:r>
    </w:p>
    <w:p w:rsidR="00BB5278" w:rsidRPr="00BB5278" w:rsidRDefault="00BB5278" w:rsidP="00BB5278">
      <w:pPr>
        <w:numPr>
          <w:ilvl w:val="0"/>
          <w:numId w:val="4"/>
        </w:numPr>
        <w:tabs>
          <w:tab w:val="left" w:pos="1134"/>
        </w:tabs>
        <w:spacing w:after="0" w:line="240" w:lineRule="auto"/>
        <w:ind w:firstLine="851"/>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Обращения туристов в связи с реализацией туристских продуктов, в отношении которых Компания является туроператором, рассматриваются компанией в течение 10 (Десяти) дней.</w:t>
      </w:r>
    </w:p>
    <w:p w:rsidR="00930180" w:rsidRDefault="00BB5278" w:rsidP="00930180">
      <w:pPr>
        <w:numPr>
          <w:ilvl w:val="0"/>
          <w:numId w:val="4"/>
        </w:numPr>
        <w:tabs>
          <w:tab w:val="left" w:pos="1134"/>
        </w:tabs>
        <w:spacing w:after="0" w:line="240" w:lineRule="auto"/>
        <w:ind w:firstLine="851"/>
        <w:contextualSpacing/>
        <w:jc w:val="both"/>
        <w:rPr>
          <w:rFonts w:ascii="Times New Roman" w:eastAsia="Times New Roman" w:hAnsi="Times New Roman" w:cs="Times New Roman"/>
          <w:sz w:val="18"/>
          <w:szCs w:val="18"/>
        </w:rPr>
      </w:pPr>
      <w:r w:rsidRPr="00BB5278">
        <w:rPr>
          <w:rFonts w:ascii="Times New Roman" w:eastAsia="Times New Roman" w:hAnsi="Times New Roman" w:cs="Times New Roman"/>
          <w:sz w:val="18"/>
          <w:szCs w:val="18"/>
        </w:rPr>
        <w:t>Обращения туристов в связи с реализацией туристских продуктов, неоказанием/ненадлежащим оказанием туристских услуг, в отношении которых Компания не является туроператором, передаются на рассмотрение туроператору, о чем Турагент информируется дополнительно.</w:t>
      </w:r>
    </w:p>
    <w:p w:rsidR="00930180" w:rsidRDefault="00BB5278" w:rsidP="00930180">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930180">
        <w:rPr>
          <w:rFonts w:ascii="Times New Roman" w:eastAsia="Times New Roman" w:hAnsi="Times New Roman" w:cs="Times New Roman"/>
          <w:sz w:val="18"/>
          <w:szCs w:val="18"/>
        </w:rPr>
        <w:t>Во всём, что не урегулировано настоящим договором, Стороны руководствуются законодательством Российской Федерации.</w:t>
      </w:r>
    </w:p>
    <w:p w:rsidR="00930180" w:rsidRDefault="004F41C9" w:rsidP="00930180">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930180">
        <w:rPr>
          <w:rFonts w:ascii="Times New Roman" w:eastAsia="Times New Roman" w:hAnsi="Times New Roman" w:cs="Times New Roman"/>
          <w:sz w:val="18"/>
          <w:szCs w:val="18"/>
        </w:rPr>
        <w:t xml:space="preserve">Любое действие, произведенное на официальном сайте Компании в сети Интернет по адресу </w:t>
      </w:r>
      <w:hyperlink r:id="rId22" w:history="1">
        <w:r w:rsidRPr="00930180">
          <w:rPr>
            <w:rFonts w:ascii="Times New Roman" w:eastAsia="Times New Roman" w:hAnsi="Times New Roman" w:cs="Times New Roman"/>
            <w:sz w:val="18"/>
            <w:szCs w:val="18"/>
            <w:lang w:val="en-US"/>
          </w:rPr>
          <w:t>www</w:t>
        </w:r>
        <w:r w:rsidRPr="00930180">
          <w:rPr>
            <w:rFonts w:ascii="Times New Roman" w:eastAsia="Times New Roman" w:hAnsi="Times New Roman" w:cs="Times New Roman"/>
            <w:sz w:val="18"/>
            <w:szCs w:val="18"/>
          </w:rPr>
          <w:t>.</w:t>
        </w:r>
        <w:r w:rsidRPr="00930180">
          <w:rPr>
            <w:rFonts w:ascii="Times New Roman" w:eastAsia="Times New Roman" w:hAnsi="Times New Roman" w:cs="Times New Roman"/>
            <w:sz w:val="18"/>
            <w:szCs w:val="18"/>
            <w:lang w:val="en-US"/>
          </w:rPr>
          <w:t>infoflot</w:t>
        </w:r>
        <w:r w:rsidRPr="00930180">
          <w:rPr>
            <w:rFonts w:ascii="Times New Roman" w:eastAsia="Times New Roman" w:hAnsi="Times New Roman" w:cs="Times New Roman"/>
            <w:sz w:val="18"/>
            <w:szCs w:val="18"/>
          </w:rPr>
          <w:t>.</w:t>
        </w:r>
        <w:r w:rsidRPr="00930180">
          <w:rPr>
            <w:rFonts w:ascii="Times New Roman" w:eastAsia="Times New Roman" w:hAnsi="Times New Roman" w:cs="Times New Roman"/>
            <w:sz w:val="18"/>
            <w:szCs w:val="18"/>
            <w:lang w:val="en-US"/>
          </w:rPr>
          <w:t>com</w:t>
        </w:r>
      </w:hyperlink>
      <w:r w:rsidRPr="00930180">
        <w:rPr>
          <w:rFonts w:ascii="Times New Roman" w:eastAsia="Times New Roman" w:hAnsi="Times New Roman" w:cs="Times New Roman"/>
          <w:sz w:val="18"/>
          <w:szCs w:val="18"/>
        </w:rPr>
        <w:t xml:space="preserve"> / в разделе «Личный кабинет» с использованием предоставленных Турагенту имени пользователя и пароля, приравнивается к соответствующему действию Турагента, совершенному в письменной форме.</w:t>
      </w:r>
    </w:p>
    <w:p w:rsidR="004F41C9" w:rsidRPr="0098562F" w:rsidRDefault="00D04AE8" w:rsidP="00930180">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930180">
        <w:rPr>
          <w:rFonts w:ascii="Times New Roman" w:eastAsia="Times New Roman" w:hAnsi="Times New Roman" w:cs="Times New Roman"/>
          <w:bCs/>
          <w:sz w:val="18"/>
          <w:szCs w:val="18"/>
        </w:rPr>
        <w:t>Совершение  Турагентом любых действий по исполнению договора или соглашений, в том числе направление заявки (в том числе с использованием системы он-лайн бронирования), полная или частичная оплата заявки Турагентом или иными лицами, заезд туристов) подтверждает согласие Турагента с условиями, содержащимися в Договоре</w:t>
      </w:r>
      <w:r w:rsidRPr="00930180">
        <w:rPr>
          <w:rFonts w:ascii="Times New Roman" w:eastAsia="Times New Roman" w:hAnsi="Times New Roman" w:cs="Times New Roman"/>
          <w:sz w:val="18"/>
          <w:szCs w:val="18"/>
        </w:rPr>
        <w:t xml:space="preserve">, </w:t>
      </w:r>
      <w:r w:rsidRPr="00930180">
        <w:rPr>
          <w:rFonts w:ascii="Times New Roman" w:eastAsia="Times New Roman" w:hAnsi="Times New Roman" w:cs="Times New Roman"/>
          <w:sz w:val="18"/>
          <w:szCs w:val="18"/>
        </w:rPr>
        <w:lastRenderedPageBreak/>
        <w:t xml:space="preserve">размещенном на официальном сайте Компании в сети Интернет по адресу </w:t>
      </w:r>
      <w:hyperlink r:id="rId23" w:history="1">
        <w:r w:rsidRPr="00930180">
          <w:rPr>
            <w:rFonts w:ascii="Times New Roman" w:eastAsia="Times New Roman" w:hAnsi="Times New Roman" w:cs="Times New Roman"/>
            <w:sz w:val="18"/>
            <w:szCs w:val="18"/>
            <w:lang w:val="en-US"/>
          </w:rPr>
          <w:t>www</w:t>
        </w:r>
        <w:r w:rsidRPr="00930180">
          <w:rPr>
            <w:rFonts w:ascii="Times New Roman" w:eastAsia="Times New Roman" w:hAnsi="Times New Roman" w:cs="Times New Roman"/>
            <w:sz w:val="18"/>
            <w:szCs w:val="18"/>
          </w:rPr>
          <w:t>.</w:t>
        </w:r>
        <w:r w:rsidRPr="00930180">
          <w:rPr>
            <w:rFonts w:ascii="Times New Roman" w:eastAsia="Times New Roman" w:hAnsi="Times New Roman" w:cs="Times New Roman"/>
            <w:sz w:val="18"/>
            <w:szCs w:val="18"/>
            <w:lang w:val="en-US"/>
          </w:rPr>
          <w:t>infoflot</w:t>
        </w:r>
        <w:r w:rsidRPr="00930180">
          <w:rPr>
            <w:rFonts w:ascii="Times New Roman" w:eastAsia="Times New Roman" w:hAnsi="Times New Roman" w:cs="Times New Roman"/>
            <w:sz w:val="18"/>
            <w:szCs w:val="18"/>
          </w:rPr>
          <w:t>.</w:t>
        </w:r>
        <w:r w:rsidRPr="00930180">
          <w:rPr>
            <w:rFonts w:ascii="Times New Roman" w:eastAsia="Times New Roman" w:hAnsi="Times New Roman" w:cs="Times New Roman"/>
            <w:sz w:val="18"/>
            <w:szCs w:val="18"/>
            <w:lang w:val="en-US"/>
          </w:rPr>
          <w:t>com</w:t>
        </w:r>
      </w:hyperlink>
      <w:r w:rsidRPr="00930180">
        <w:rPr>
          <w:rFonts w:ascii="Times New Roman" w:eastAsia="Times New Roman" w:hAnsi="Times New Roman" w:cs="Times New Roman"/>
          <w:sz w:val="18"/>
          <w:szCs w:val="18"/>
        </w:rPr>
        <w:t xml:space="preserve"> / в разделе «Личный кабинет» и </w:t>
      </w:r>
      <w:r w:rsidRPr="00930180">
        <w:rPr>
          <w:rFonts w:ascii="Times New Roman" w:eastAsia="Times New Roman" w:hAnsi="Times New Roman" w:cs="Times New Roman"/>
          <w:bCs/>
          <w:sz w:val="18"/>
          <w:szCs w:val="18"/>
        </w:rPr>
        <w:t>удостоверяют соблюдение письменной формы.</w:t>
      </w:r>
    </w:p>
    <w:p w:rsidR="0098562F" w:rsidRPr="00B1628B" w:rsidRDefault="0098562F" w:rsidP="00930180">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B1628B">
        <w:rPr>
          <w:rFonts w:ascii="Times New Roman" w:eastAsia="Times New Roman" w:hAnsi="Times New Roman" w:cs="Times New Roman"/>
          <w:bCs/>
          <w:sz w:val="18"/>
          <w:szCs w:val="18"/>
        </w:rPr>
        <w:t>Все приложения и дополнения к настоящему Договору являются его неотъемлемой частью.</w:t>
      </w:r>
    </w:p>
    <w:p w:rsidR="0098562F" w:rsidRPr="00B1628B" w:rsidRDefault="0098562F" w:rsidP="0098562F">
      <w:pPr>
        <w:pStyle w:val="a7"/>
        <w:numPr>
          <w:ilvl w:val="0"/>
          <w:numId w:val="8"/>
        </w:numPr>
        <w:tabs>
          <w:tab w:val="left" w:pos="1134"/>
        </w:tabs>
        <w:spacing w:after="0" w:line="240" w:lineRule="auto"/>
        <w:jc w:val="both"/>
        <w:rPr>
          <w:rFonts w:ascii="Times New Roman" w:eastAsia="Times New Roman" w:hAnsi="Times New Roman" w:cs="Times New Roman"/>
          <w:sz w:val="18"/>
          <w:szCs w:val="18"/>
        </w:rPr>
      </w:pPr>
      <w:r w:rsidRPr="00B1628B">
        <w:rPr>
          <w:rFonts w:ascii="Times New Roman" w:eastAsia="Times New Roman" w:hAnsi="Times New Roman" w:cs="Times New Roman"/>
          <w:bCs/>
          <w:sz w:val="18"/>
          <w:szCs w:val="18"/>
        </w:rPr>
        <w:t>Оригинал настоящего Договора в одном экземпляре хранится у Компании. При возникновении споров и разногласий Сторон по тексту Договора, Стороны будут руководствоваться оригиналом текста Договора.</w:t>
      </w:r>
    </w:p>
    <w:p w:rsidR="002065A8" w:rsidRPr="00B1628B" w:rsidRDefault="002065A8" w:rsidP="002065A8">
      <w:pPr>
        <w:pStyle w:val="a7"/>
        <w:tabs>
          <w:tab w:val="left" w:pos="1134"/>
        </w:tabs>
        <w:spacing w:after="0" w:line="240" w:lineRule="auto"/>
        <w:jc w:val="both"/>
        <w:rPr>
          <w:rFonts w:ascii="Times New Roman" w:eastAsia="Times New Roman" w:hAnsi="Times New Roman" w:cs="Times New Roman"/>
          <w:bCs/>
          <w:sz w:val="18"/>
          <w:szCs w:val="18"/>
        </w:rPr>
      </w:pPr>
    </w:p>
    <w:p w:rsidR="002065A8" w:rsidRPr="00B1628B" w:rsidRDefault="002065A8" w:rsidP="002065A8">
      <w:pPr>
        <w:pStyle w:val="a7"/>
        <w:tabs>
          <w:tab w:val="left" w:pos="1134"/>
        </w:tabs>
        <w:spacing w:after="0" w:line="240" w:lineRule="auto"/>
        <w:jc w:val="both"/>
        <w:rPr>
          <w:rFonts w:ascii="Times New Roman" w:eastAsia="Times New Roman" w:hAnsi="Times New Roman" w:cs="Times New Roman"/>
          <w:bCs/>
          <w:sz w:val="18"/>
          <w:szCs w:val="18"/>
        </w:rPr>
      </w:pPr>
      <w:r w:rsidRPr="00B1628B">
        <w:rPr>
          <w:rFonts w:ascii="Times New Roman" w:eastAsia="Times New Roman" w:hAnsi="Times New Roman" w:cs="Times New Roman"/>
          <w:bCs/>
          <w:sz w:val="18"/>
          <w:szCs w:val="18"/>
        </w:rPr>
        <w:t>Приложения к настоящему Договору:</w:t>
      </w:r>
    </w:p>
    <w:p w:rsidR="002065A8" w:rsidRPr="00B1628B" w:rsidRDefault="002065A8" w:rsidP="002065A8">
      <w:pPr>
        <w:pStyle w:val="a7"/>
        <w:tabs>
          <w:tab w:val="left" w:pos="1134"/>
        </w:tabs>
        <w:spacing w:after="0" w:line="240" w:lineRule="auto"/>
        <w:jc w:val="both"/>
        <w:rPr>
          <w:rFonts w:ascii="Times New Roman" w:eastAsia="Times New Roman" w:hAnsi="Times New Roman" w:cs="Times New Roman"/>
          <w:sz w:val="18"/>
          <w:szCs w:val="18"/>
        </w:rPr>
      </w:pPr>
      <w:r w:rsidRPr="00B1628B">
        <w:rPr>
          <w:rFonts w:ascii="Times New Roman" w:eastAsia="Times New Roman" w:hAnsi="Times New Roman" w:cs="Times New Roman"/>
          <w:bCs/>
          <w:sz w:val="18"/>
          <w:szCs w:val="18"/>
        </w:rPr>
        <w:t>Приложение №1 «Заявление о присоединении к агентскому договору (</w:t>
      </w:r>
      <w:r w:rsidR="000379B0" w:rsidRPr="00B1628B">
        <w:rPr>
          <w:rFonts w:ascii="Times New Roman" w:eastAsia="Times New Roman" w:hAnsi="Times New Roman" w:cs="Times New Roman"/>
          <w:bCs/>
          <w:sz w:val="18"/>
          <w:szCs w:val="18"/>
        </w:rPr>
        <w:t>О</w:t>
      </w:r>
      <w:r w:rsidRPr="00B1628B">
        <w:rPr>
          <w:rFonts w:ascii="Times New Roman" w:eastAsia="Times New Roman" w:hAnsi="Times New Roman" w:cs="Times New Roman"/>
          <w:bCs/>
          <w:sz w:val="18"/>
          <w:szCs w:val="18"/>
        </w:rPr>
        <w:t>ферте)».</w:t>
      </w:r>
    </w:p>
    <w:p w:rsidR="002065A8" w:rsidRDefault="002065A8" w:rsidP="002065A8">
      <w:pPr>
        <w:tabs>
          <w:tab w:val="left" w:pos="142"/>
        </w:tabs>
        <w:spacing w:after="0" w:line="240" w:lineRule="auto"/>
        <w:jc w:val="both"/>
        <w:rPr>
          <w:rFonts w:ascii="Times New Roman" w:eastAsia="Times New Roman" w:hAnsi="Times New Roman" w:cs="Times New Roman"/>
          <w:b/>
          <w:smallCaps/>
          <w:sz w:val="18"/>
          <w:szCs w:val="18"/>
        </w:rPr>
      </w:pPr>
    </w:p>
    <w:p w:rsidR="00BB5278" w:rsidRPr="00BB5278" w:rsidRDefault="002C25F2" w:rsidP="002C25F2">
      <w:pPr>
        <w:tabs>
          <w:tab w:val="left" w:pos="142"/>
        </w:tabs>
        <w:spacing w:after="0" w:line="240" w:lineRule="auto"/>
        <w:jc w:val="center"/>
        <w:rPr>
          <w:rFonts w:ascii="Times New Roman" w:eastAsia="Times New Roman" w:hAnsi="Times New Roman" w:cs="Times New Roman"/>
          <w:b/>
          <w:sz w:val="16"/>
          <w:szCs w:val="16"/>
        </w:rPr>
      </w:pPr>
      <w:r w:rsidRPr="00930180">
        <w:rPr>
          <w:rFonts w:ascii="Times New Roman" w:eastAsia="Times New Roman" w:hAnsi="Times New Roman" w:cs="Times New Roman"/>
          <w:b/>
          <w:smallCaps/>
          <w:sz w:val="18"/>
          <w:szCs w:val="18"/>
        </w:rPr>
        <w:t>Х</w:t>
      </w:r>
      <w:r>
        <w:rPr>
          <w:rFonts w:ascii="Times New Roman" w:eastAsia="Times New Roman" w:hAnsi="Times New Roman" w:cs="Times New Roman"/>
          <w:b/>
          <w:sz w:val="16"/>
          <w:szCs w:val="16"/>
        </w:rPr>
        <w:t xml:space="preserve">. </w:t>
      </w:r>
      <w:r w:rsidR="00BB5278" w:rsidRPr="00B1628B">
        <w:rPr>
          <w:rFonts w:ascii="Times New Roman" w:eastAsia="Times New Roman" w:hAnsi="Times New Roman" w:cs="Times New Roman"/>
          <w:b/>
          <w:sz w:val="16"/>
          <w:szCs w:val="16"/>
        </w:rPr>
        <w:t xml:space="preserve">РЕКВИЗИТЫ </w:t>
      </w:r>
      <w:r w:rsidR="0098562F" w:rsidRPr="00B1628B">
        <w:rPr>
          <w:rFonts w:ascii="Times New Roman" w:eastAsia="Times New Roman" w:hAnsi="Times New Roman" w:cs="Times New Roman"/>
          <w:b/>
          <w:sz w:val="16"/>
          <w:szCs w:val="16"/>
        </w:rPr>
        <w:t>КОМПАНИИ</w:t>
      </w:r>
    </w:p>
    <w:p w:rsidR="00BB5278" w:rsidRPr="00BB5278" w:rsidRDefault="00BB5278" w:rsidP="00D84D38">
      <w:pPr>
        <w:spacing w:after="0" w:line="240" w:lineRule="auto"/>
        <w:rPr>
          <w:rFonts w:ascii="Times New Roman" w:eastAsia="Times New Roman" w:hAnsi="Times New Roman" w:cs="Times New Roman"/>
          <w:sz w:val="18"/>
          <w:szCs w:val="18"/>
        </w:rPr>
      </w:pPr>
    </w:p>
    <w:p w:rsidR="00BB5278" w:rsidRPr="00BB5278" w:rsidRDefault="00BB5278" w:rsidP="00D84D38">
      <w:pPr>
        <w:spacing w:after="0" w:line="240" w:lineRule="auto"/>
        <w:rPr>
          <w:rFonts w:ascii="Times New Roman" w:eastAsia="Times New Roman" w:hAnsi="Times New Roman" w:cs="Times New Roman"/>
          <w:sz w:val="18"/>
          <w:szCs w:val="18"/>
        </w:rPr>
      </w:pPr>
    </w:p>
    <w:tbl>
      <w:tblPr>
        <w:tblW w:w="0" w:type="auto"/>
        <w:tblLook w:val="01E0" w:firstRow="1" w:lastRow="1" w:firstColumn="1" w:lastColumn="1" w:noHBand="0" w:noVBand="0"/>
      </w:tblPr>
      <w:tblGrid>
        <w:gridCol w:w="6596"/>
      </w:tblGrid>
      <w:tr w:rsidR="0006619B" w:rsidRPr="00BB5278" w:rsidTr="0006619B">
        <w:tc>
          <w:tcPr>
            <w:tcW w:w="6596" w:type="dxa"/>
            <w:shd w:val="clear" w:color="auto" w:fill="auto"/>
          </w:tcPr>
          <w:tbl>
            <w:tblPr>
              <w:tblW w:w="6380" w:type="dxa"/>
              <w:tblLook w:val="04A0" w:firstRow="1" w:lastRow="0" w:firstColumn="1" w:lastColumn="0" w:noHBand="0" w:noVBand="1"/>
            </w:tblPr>
            <w:tblGrid>
              <w:gridCol w:w="6380"/>
            </w:tblGrid>
            <w:tr w:rsidR="0006619B" w:rsidRPr="00930F88" w:rsidTr="0004545C">
              <w:trPr>
                <w:trHeight w:val="1788"/>
              </w:trPr>
              <w:tc>
                <w:tcPr>
                  <w:tcW w:w="6380" w:type="dxa"/>
                  <w:tcBorders>
                    <w:top w:val="nil"/>
                    <w:left w:val="nil"/>
                    <w:right w:val="nil"/>
                  </w:tcBorders>
                  <w:shd w:val="clear" w:color="auto" w:fill="auto"/>
                  <w:noWrap/>
                  <w:vAlign w:val="bottom"/>
                  <w:hideMark/>
                </w:tcPr>
                <w:p w:rsidR="0006619B" w:rsidRPr="00930F88" w:rsidRDefault="0006619B" w:rsidP="00B86D1B">
                  <w:pPr>
                    <w:spacing w:after="0" w:line="240" w:lineRule="auto"/>
                    <w:rPr>
                      <w:rFonts w:ascii="Times New Roman" w:hAnsi="Times New Roman" w:cs="Times New Roman"/>
                      <w:b/>
                      <w:bCs/>
                      <w:sz w:val="18"/>
                      <w:szCs w:val="18"/>
                    </w:rPr>
                  </w:pPr>
                  <w:r w:rsidRPr="00930F88">
                    <w:rPr>
                      <w:rFonts w:ascii="Times New Roman" w:hAnsi="Times New Roman" w:cs="Times New Roman"/>
                      <w:b/>
                      <w:bCs/>
                      <w:sz w:val="18"/>
                      <w:szCs w:val="18"/>
                    </w:rPr>
                    <w:t>Общество с ограниченной ответственностью «Центр бронирования</w:t>
                  </w:r>
                </w:p>
                <w:p w:rsidR="0006619B" w:rsidRPr="00930F88" w:rsidRDefault="0006619B" w:rsidP="00B86D1B">
                  <w:pPr>
                    <w:spacing w:after="0" w:line="240" w:lineRule="auto"/>
                    <w:rPr>
                      <w:rFonts w:ascii="Times New Roman" w:hAnsi="Times New Roman" w:cs="Times New Roman"/>
                      <w:b/>
                      <w:bCs/>
                      <w:sz w:val="18"/>
                      <w:szCs w:val="18"/>
                    </w:rPr>
                  </w:pPr>
                  <w:r w:rsidRPr="00930F88">
                    <w:rPr>
                      <w:rFonts w:ascii="Times New Roman" w:hAnsi="Times New Roman" w:cs="Times New Roman"/>
                      <w:b/>
                      <w:bCs/>
                      <w:sz w:val="18"/>
                      <w:szCs w:val="18"/>
                    </w:rPr>
                    <w:t>круизов» (ООО «ЦБК»)</w:t>
                  </w:r>
                </w:p>
                <w:p w:rsidR="0006619B" w:rsidRPr="00930F88" w:rsidRDefault="0006619B" w:rsidP="00B86D1B">
                  <w:pPr>
                    <w:spacing w:after="0" w:line="240" w:lineRule="auto"/>
                    <w:rPr>
                      <w:rFonts w:ascii="Times New Roman" w:hAnsi="Times New Roman" w:cs="Times New Roman"/>
                      <w:bCs/>
                      <w:sz w:val="18"/>
                      <w:szCs w:val="18"/>
                    </w:rPr>
                  </w:pPr>
                  <w:r w:rsidRPr="00930F88">
                    <w:rPr>
                      <w:rFonts w:ascii="Times New Roman" w:hAnsi="Times New Roman" w:cs="Times New Roman"/>
                      <w:bCs/>
                      <w:sz w:val="18"/>
                      <w:szCs w:val="18"/>
                    </w:rPr>
                    <w:t>Юридический Адрес: 107113, Г.Москва, вн.тер. г. Муниципальный Округ</w:t>
                  </w:r>
                </w:p>
                <w:p w:rsidR="0006619B" w:rsidRPr="00930F88" w:rsidRDefault="0006619B" w:rsidP="00B86D1B">
                  <w:pPr>
                    <w:spacing w:after="0" w:line="240" w:lineRule="auto"/>
                    <w:rPr>
                      <w:rFonts w:ascii="Times New Roman" w:hAnsi="Times New Roman" w:cs="Times New Roman"/>
                      <w:bCs/>
                      <w:sz w:val="18"/>
                      <w:szCs w:val="18"/>
                    </w:rPr>
                  </w:pPr>
                  <w:r w:rsidRPr="00930F88">
                    <w:rPr>
                      <w:rFonts w:ascii="Times New Roman" w:hAnsi="Times New Roman" w:cs="Times New Roman"/>
                      <w:bCs/>
                      <w:sz w:val="18"/>
                      <w:szCs w:val="18"/>
                    </w:rPr>
                    <w:t>Сокольники, ул Шумкина, дом 20, строение 1, этаж</w:t>
                  </w:r>
                </w:p>
                <w:p w:rsidR="0006619B" w:rsidRPr="00930F88" w:rsidRDefault="0006619B" w:rsidP="00B86D1B">
                  <w:pPr>
                    <w:spacing w:after="0" w:line="240" w:lineRule="auto"/>
                    <w:rPr>
                      <w:rFonts w:ascii="Times New Roman" w:hAnsi="Times New Roman" w:cs="Times New Roman"/>
                      <w:bCs/>
                      <w:sz w:val="18"/>
                      <w:szCs w:val="18"/>
                    </w:rPr>
                  </w:pPr>
                  <w:r w:rsidRPr="00930F88">
                    <w:rPr>
                      <w:rFonts w:ascii="Times New Roman" w:hAnsi="Times New Roman" w:cs="Times New Roman"/>
                      <w:bCs/>
                      <w:sz w:val="18"/>
                      <w:szCs w:val="18"/>
                    </w:rPr>
                    <w:t>НАДСТРОЙКА, помещение XII ЧАСТЬ КОМН. 18</w:t>
                  </w:r>
                </w:p>
                <w:p w:rsidR="0006619B" w:rsidRPr="00930F88" w:rsidRDefault="0006619B" w:rsidP="00B86D1B">
                  <w:pPr>
                    <w:spacing w:after="0" w:line="240" w:lineRule="auto"/>
                    <w:rPr>
                      <w:rFonts w:ascii="Times New Roman" w:hAnsi="Times New Roman" w:cs="Times New Roman"/>
                      <w:bCs/>
                      <w:sz w:val="18"/>
                      <w:szCs w:val="18"/>
                    </w:rPr>
                  </w:pPr>
                  <w:r>
                    <w:rPr>
                      <w:rFonts w:ascii="Times New Roman" w:hAnsi="Times New Roman" w:cs="Times New Roman"/>
                      <w:color w:val="000000"/>
                      <w:sz w:val="18"/>
                      <w:szCs w:val="18"/>
                      <w:shd w:val="clear" w:color="auto" w:fill="FFFFFF"/>
                    </w:rPr>
                    <w:t xml:space="preserve">Почтовый адрес: </w:t>
                  </w:r>
                  <w:r w:rsidRPr="00930F88">
                    <w:rPr>
                      <w:rFonts w:ascii="Times New Roman" w:hAnsi="Times New Roman" w:cs="Times New Roman"/>
                      <w:color w:val="000000"/>
                      <w:sz w:val="18"/>
                      <w:szCs w:val="18"/>
                      <w:shd w:val="clear" w:color="auto" w:fill="FFFFFF"/>
                    </w:rPr>
                    <w:t>107113, г. Москва, ул. Шумкина, д. 20, стр. 1, оф. 716</w:t>
                  </w:r>
                </w:p>
                <w:p w:rsidR="0006619B" w:rsidRPr="00930F88" w:rsidRDefault="0006619B" w:rsidP="00B86D1B">
                  <w:pPr>
                    <w:spacing w:after="0" w:line="240" w:lineRule="auto"/>
                    <w:rPr>
                      <w:rFonts w:ascii="Times New Roman" w:hAnsi="Times New Roman" w:cs="Times New Roman"/>
                      <w:bCs/>
                      <w:sz w:val="18"/>
                      <w:szCs w:val="18"/>
                    </w:rPr>
                  </w:pPr>
                  <w:r w:rsidRPr="00930F88">
                    <w:rPr>
                      <w:rFonts w:ascii="Times New Roman" w:hAnsi="Times New Roman" w:cs="Times New Roman"/>
                      <w:bCs/>
                      <w:sz w:val="18"/>
                      <w:szCs w:val="18"/>
                    </w:rPr>
                    <w:t>ИНН 9718206621</w:t>
                  </w:r>
                </w:p>
                <w:p w:rsidR="0006619B" w:rsidRPr="00930F88" w:rsidRDefault="0006619B" w:rsidP="00B86D1B">
                  <w:pPr>
                    <w:spacing w:after="0" w:line="240" w:lineRule="auto"/>
                    <w:rPr>
                      <w:rFonts w:ascii="Times New Roman" w:hAnsi="Times New Roman" w:cs="Times New Roman"/>
                      <w:bCs/>
                      <w:sz w:val="18"/>
                      <w:szCs w:val="18"/>
                    </w:rPr>
                  </w:pPr>
                  <w:r w:rsidRPr="00930F88">
                    <w:rPr>
                      <w:rFonts w:ascii="Times New Roman" w:hAnsi="Times New Roman" w:cs="Times New Roman"/>
                      <w:bCs/>
                      <w:sz w:val="18"/>
                      <w:szCs w:val="18"/>
                    </w:rPr>
                    <w:t>КПП 771801001</w:t>
                  </w:r>
                </w:p>
                <w:p w:rsidR="0006619B" w:rsidRPr="00930F88" w:rsidRDefault="0006619B" w:rsidP="00B86D1B">
                  <w:pPr>
                    <w:spacing w:after="0" w:line="240" w:lineRule="auto"/>
                    <w:rPr>
                      <w:rFonts w:ascii="Times New Roman" w:hAnsi="Times New Roman" w:cs="Times New Roman"/>
                      <w:bCs/>
                      <w:sz w:val="18"/>
                      <w:szCs w:val="18"/>
                    </w:rPr>
                  </w:pPr>
                  <w:r w:rsidRPr="00930F88">
                    <w:rPr>
                      <w:rFonts w:ascii="Times New Roman" w:hAnsi="Times New Roman" w:cs="Times New Roman"/>
                      <w:bCs/>
                      <w:sz w:val="18"/>
                      <w:szCs w:val="18"/>
                    </w:rPr>
                    <w:t>ОГРН 1227700687620</w:t>
                  </w:r>
                </w:p>
                <w:p w:rsidR="0006619B" w:rsidRPr="00CD62FC" w:rsidRDefault="0006619B" w:rsidP="00930F88">
                  <w:pPr>
                    <w:rPr>
                      <w:rFonts w:ascii="Times New Roman" w:hAnsi="Times New Roman" w:cs="Times New Roman"/>
                      <w:sz w:val="18"/>
                      <w:szCs w:val="18"/>
                    </w:rPr>
                  </w:pPr>
                  <w:r w:rsidRPr="00930F88">
                    <w:rPr>
                      <w:rFonts w:ascii="Times New Roman" w:hAnsi="Times New Roman" w:cs="Times New Roman"/>
                      <w:sz w:val="18"/>
                      <w:szCs w:val="18"/>
                      <w:lang w:val="en-US"/>
                    </w:rPr>
                    <w:t>E</w:t>
                  </w:r>
                  <w:r w:rsidRPr="00CD62FC">
                    <w:rPr>
                      <w:rFonts w:ascii="Times New Roman" w:hAnsi="Times New Roman" w:cs="Times New Roman"/>
                      <w:sz w:val="18"/>
                      <w:szCs w:val="18"/>
                    </w:rPr>
                    <w:t>-</w:t>
                  </w:r>
                  <w:r w:rsidRPr="00930F88">
                    <w:rPr>
                      <w:rFonts w:ascii="Times New Roman" w:hAnsi="Times New Roman" w:cs="Times New Roman"/>
                      <w:sz w:val="18"/>
                      <w:szCs w:val="18"/>
                      <w:lang w:val="en-US"/>
                    </w:rPr>
                    <w:t>mail</w:t>
                  </w:r>
                  <w:r w:rsidRPr="00CD62FC">
                    <w:rPr>
                      <w:rFonts w:ascii="Times New Roman" w:hAnsi="Times New Roman" w:cs="Times New Roman"/>
                      <w:sz w:val="18"/>
                      <w:szCs w:val="18"/>
                    </w:rPr>
                    <w:t xml:space="preserve">: </w:t>
                  </w:r>
                  <w:hyperlink r:id="rId24" w:history="1">
                    <w:r w:rsidRPr="00930F88">
                      <w:rPr>
                        <w:rStyle w:val="af0"/>
                        <w:rFonts w:ascii="Times New Roman" w:hAnsi="Times New Roman" w:cs="Times New Roman"/>
                        <w:sz w:val="18"/>
                        <w:szCs w:val="18"/>
                        <w:lang w:val="en-US"/>
                      </w:rPr>
                      <w:t>agent</w:t>
                    </w:r>
                    <w:r w:rsidRPr="00CD62FC">
                      <w:rPr>
                        <w:rStyle w:val="af0"/>
                        <w:rFonts w:ascii="Times New Roman" w:hAnsi="Times New Roman" w:cs="Times New Roman"/>
                        <w:sz w:val="18"/>
                        <w:szCs w:val="18"/>
                      </w:rPr>
                      <w:t>@</w:t>
                    </w:r>
                    <w:r w:rsidRPr="00930F88">
                      <w:rPr>
                        <w:rStyle w:val="af0"/>
                        <w:rFonts w:ascii="Times New Roman" w:hAnsi="Times New Roman" w:cs="Times New Roman"/>
                        <w:sz w:val="18"/>
                        <w:szCs w:val="18"/>
                        <w:lang w:val="en-US"/>
                      </w:rPr>
                      <w:t>infoflot</w:t>
                    </w:r>
                    <w:r w:rsidRPr="00CD62FC">
                      <w:rPr>
                        <w:rStyle w:val="af0"/>
                        <w:rFonts w:ascii="Times New Roman" w:hAnsi="Times New Roman" w:cs="Times New Roman"/>
                        <w:sz w:val="18"/>
                        <w:szCs w:val="18"/>
                      </w:rPr>
                      <w:t>.</w:t>
                    </w:r>
                    <w:r w:rsidRPr="00930F88">
                      <w:rPr>
                        <w:rStyle w:val="af0"/>
                        <w:rFonts w:ascii="Times New Roman" w:hAnsi="Times New Roman" w:cs="Times New Roman"/>
                        <w:sz w:val="18"/>
                        <w:szCs w:val="18"/>
                        <w:lang w:val="en-US"/>
                      </w:rPr>
                      <w:t>com</w:t>
                    </w:r>
                  </w:hyperlink>
                  <w:r w:rsidRPr="00CD62FC">
                    <w:rPr>
                      <w:rFonts w:ascii="Times New Roman" w:hAnsi="Times New Roman" w:cs="Times New Roman"/>
                      <w:sz w:val="18"/>
                      <w:szCs w:val="18"/>
                    </w:rPr>
                    <w:t xml:space="preserve">, </w:t>
                  </w:r>
                  <w:r w:rsidRPr="00930F88">
                    <w:rPr>
                      <w:rFonts w:ascii="Times New Roman" w:hAnsi="Times New Roman" w:cs="Times New Roman"/>
                      <w:sz w:val="18"/>
                      <w:szCs w:val="18"/>
                    </w:rPr>
                    <w:t>тел</w:t>
                  </w:r>
                  <w:r w:rsidRPr="00CD62FC">
                    <w:rPr>
                      <w:rFonts w:ascii="Times New Roman" w:hAnsi="Times New Roman" w:cs="Times New Roman"/>
                      <w:sz w:val="18"/>
                      <w:szCs w:val="18"/>
                    </w:rPr>
                    <w:t>.: 8-800-707-50-35</w:t>
                  </w:r>
                </w:p>
              </w:tc>
            </w:tr>
            <w:tr w:rsidR="0006619B" w:rsidRPr="00930F88" w:rsidTr="0004545C">
              <w:trPr>
                <w:trHeight w:val="219"/>
              </w:trPr>
              <w:tc>
                <w:tcPr>
                  <w:tcW w:w="6380" w:type="dxa"/>
                  <w:tcBorders>
                    <w:top w:val="nil"/>
                    <w:left w:val="nil"/>
                    <w:bottom w:val="nil"/>
                    <w:right w:val="nil"/>
                  </w:tcBorders>
                  <w:shd w:val="clear" w:color="auto" w:fill="auto"/>
                  <w:noWrap/>
                  <w:vAlign w:val="bottom"/>
                  <w:hideMark/>
                </w:tcPr>
                <w:p w:rsidR="0006619B" w:rsidRPr="00930F88" w:rsidRDefault="0006619B" w:rsidP="00B86D1B">
                  <w:pPr>
                    <w:pStyle w:val="ConsPlusNonformat"/>
                    <w:jc w:val="both"/>
                    <w:rPr>
                      <w:rFonts w:ascii="Times New Roman" w:hAnsi="Times New Roman" w:cs="Times New Roman"/>
                      <w:bCs/>
                      <w:sz w:val="18"/>
                      <w:szCs w:val="18"/>
                    </w:rPr>
                  </w:pPr>
                  <w:r w:rsidRPr="00930F88">
                    <w:rPr>
                      <w:rFonts w:ascii="Times New Roman" w:hAnsi="Times New Roman" w:cs="Times New Roman"/>
                      <w:bCs/>
                      <w:sz w:val="18"/>
                      <w:szCs w:val="18"/>
                    </w:rPr>
                    <w:t xml:space="preserve">р/с 40702810501000002615 </w:t>
                  </w:r>
                </w:p>
                <w:p w:rsidR="0006619B" w:rsidRPr="00930F88" w:rsidRDefault="0006619B" w:rsidP="00B86D1B">
                  <w:pPr>
                    <w:pStyle w:val="ConsPlusNonformat"/>
                    <w:jc w:val="both"/>
                    <w:rPr>
                      <w:rFonts w:ascii="Times New Roman" w:hAnsi="Times New Roman" w:cs="Times New Roman"/>
                      <w:bCs/>
                      <w:sz w:val="18"/>
                      <w:szCs w:val="18"/>
                    </w:rPr>
                  </w:pPr>
                  <w:r w:rsidRPr="00930F88">
                    <w:rPr>
                      <w:rFonts w:ascii="Times New Roman" w:hAnsi="Times New Roman" w:cs="Times New Roman"/>
                      <w:bCs/>
                      <w:sz w:val="18"/>
                      <w:szCs w:val="18"/>
                    </w:rPr>
                    <w:t xml:space="preserve">Московский филиал АО Банк «ПСКБ» </w:t>
                  </w:r>
                </w:p>
                <w:p w:rsidR="0006619B" w:rsidRPr="00930F88" w:rsidRDefault="0006619B" w:rsidP="00B86D1B">
                  <w:pPr>
                    <w:pStyle w:val="ConsPlusNonformat"/>
                    <w:jc w:val="both"/>
                    <w:rPr>
                      <w:rFonts w:ascii="Times New Roman" w:hAnsi="Times New Roman" w:cs="Times New Roman"/>
                      <w:bCs/>
                      <w:sz w:val="18"/>
                      <w:szCs w:val="18"/>
                    </w:rPr>
                  </w:pPr>
                  <w:r w:rsidRPr="00930F88">
                    <w:rPr>
                      <w:rFonts w:ascii="Times New Roman" w:hAnsi="Times New Roman" w:cs="Times New Roman"/>
                      <w:bCs/>
                      <w:sz w:val="18"/>
                      <w:szCs w:val="18"/>
                    </w:rPr>
                    <w:t xml:space="preserve">БИК 044525606 </w:t>
                  </w:r>
                </w:p>
                <w:p w:rsidR="0006619B" w:rsidRPr="00930F88" w:rsidRDefault="0006619B" w:rsidP="00B86D1B">
                  <w:pPr>
                    <w:pStyle w:val="ConsPlusNonformat"/>
                    <w:jc w:val="both"/>
                    <w:rPr>
                      <w:rFonts w:ascii="Times New Roman" w:hAnsi="Times New Roman" w:cs="Times New Roman"/>
                      <w:sz w:val="18"/>
                      <w:szCs w:val="18"/>
                    </w:rPr>
                  </w:pPr>
                  <w:r w:rsidRPr="00930F88">
                    <w:rPr>
                      <w:rFonts w:ascii="Times New Roman" w:hAnsi="Times New Roman" w:cs="Times New Roman"/>
                      <w:bCs/>
                      <w:sz w:val="18"/>
                      <w:szCs w:val="18"/>
                    </w:rPr>
                    <w:t>к/с 30101810345250000606</w:t>
                  </w:r>
                </w:p>
                <w:p w:rsidR="0006619B" w:rsidRPr="00930F88" w:rsidRDefault="0006619B" w:rsidP="00B86D1B">
                  <w:pPr>
                    <w:rPr>
                      <w:rFonts w:ascii="Times New Roman" w:hAnsi="Times New Roman" w:cs="Times New Roman"/>
                      <w:sz w:val="18"/>
                      <w:szCs w:val="18"/>
                    </w:rPr>
                  </w:pPr>
                </w:p>
              </w:tc>
            </w:tr>
          </w:tbl>
          <w:p w:rsidR="0006619B" w:rsidRPr="00930F88" w:rsidRDefault="0006619B" w:rsidP="00B86D1B">
            <w:pPr>
              <w:widowControl w:val="0"/>
              <w:jc w:val="both"/>
              <w:rPr>
                <w:rFonts w:ascii="Times New Roman" w:hAnsi="Times New Roman" w:cs="Times New Roman"/>
                <w:sz w:val="18"/>
                <w:szCs w:val="18"/>
              </w:rPr>
            </w:pPr>
            <w:r w:rsidRPr="00930F88">
              <w:rPr>
                <w:rFonts w:ascii="Times New Roman" w:hAnsi="Times New Roman" w:cs="Times New Roman"/>
                <w:sz w:val="18"/>
                <w:szCs w:val="18"/>
              </w:rPr>
              <w:t>Генеральный директор</w:t>
            </w:r>
          </w:p>
          <w:p w:rsidR="0006619B" w:rsidRPr="00930F88" w:rsidRDefault="0006619B" w:rsidP="00B86D1B">
            <w:pPr>
              <w:widowControl w:val="0"/>
              <w:jc w:val="both"/>
              <w:rPr>
                <w:rFonts w:ascii="Times New Roman" w:hAnsi="Times New Roman" w:cs="Times New Roman"/>
                <w:sz w:val="18"/>
                <w:szCs w:val="18"/>
              </w:rPr>
            </w:pPr>
          </w:p>
          <w:p w:rsidR="0006619B" w:rsidRPr="00930F88" w:rsidRDefault="0006619B" w:rsidP="00B86D1B">
            <w:pPr>
              <w:rPr>
                <w:rFonts w:ascii="Times New Roman" w:hAnsi="Times New Roman" w:cs="Times New Roman"/>
                <w:sz w:val="18"/>
                <w:szCs w:val="18"/>
              </w:rPr>
            </w:pPr>
            <w:r w:rsidRPr="00930F88">
              <w:rPr>
                <w:rFonts w:ascii="Times New Roman" w:hAnsi="Times New Roman" w:cs="Times New Roman"/>
                <w:sz w:val="18"/>
                <w:szCs w:val="18"/>
              </w:rPr>
              <w:t>______________________ / А.А. Макаров /</w:t>
            </w:r>
          </w:p>
          <w:p w:rsidR="0006619B" w:rsidRPr="00930F88" w:rsidRDefault="0006619B" w:rsidP="00B86D1B">
            <w:pPr>
              <w:pStyle w:val="af"/>
              <w:rPr>
                <w:sz w:val="18"/>
                <w:szCs w:val="18"/>
              </w:rPr>
            </w:pPr>
          </w:p>
          <w:p w:rsidR="0006619B" w:rsidRPr="00BB5278" w:rsidRDefault="0006619B" w:rsidP="00B86D1B">
            <w:pPr>
              <w:spacing w:after="0" w:line="240" w:lineRule="auto"/>
              <w:rPr>
                <w:rFonts w:ascii="Times New Roman" w:eastAsia="Times New Roman" w:hAnsi="Times New Roman" w:cs="Times New Roman"/>
                <w:sz w:val="18"/>
                <w:szCs w:val="18"/>
              </w:rPr>
            </w:pPr>
          </w:p>
        </w:tc>
      </w:tr>
    </w:tbl>
    <w:p w:rsidR="005A63EF" w:rsidRDefault="005A63EF"/>
    <w:p w:rsidR="005A63EF" w:rsidRDefault="005A63EF">
      <w:r>
        <w:br w:type="page"/>
      </w:r>
    </w:p>
    <w:p w:rsidR="005A63EF" w:rsidRPr="006E396B" w:rsidRDefault="005A63EF" w:rsidP="005A63EF">
      <w:pPr>
        <w:spacing w:after="0" w:line="240" w:lineRule="auto"/>
        <w:jc w:val="right"/>
        <w:rPr>
          <w:rFonts w:ascii="Times New Roman" w:hAnsi="Times New Roman" w:cs="Times New Roman"/>
          <w:sz w:val="21"/>
          <w:szCs w:val="21"/>
        </w:rPr>
      </w:pPr>
      <w:r w:rsidRPr="006E396B">
        <w:rPr>
          <w:rFonts w:ascii="Times New Roman" w:hAnsi="Times New Roman" w:cs="Times New Roman"/>
          <w:sz w:val="21"/>
          <w:szCs w:val="21"/>
        </w:rPr>
        <w:lastRenderedPageBreak/>
        <w:t xml:space="preserve">Приложение </w:t>
      </w:r>
      <w:r w:rsidR="002065A8">
        <w:rPr>
          <w:rFonts w:ascii="Times New Roman" w:hAnsi="Times New Roman" w:cs="Times New Roman"/>
          <w:sz w:val="21"/>
          <w:szCs w:val="21"/>
        </w:rPr>
        <w:t>№</w:t>
      </w:r>
      <w:r w:rsidRPr="006E396B">
        <w:rPr>
          <w:rFonts w:ascii="Times New Roman" w:hAnsi="Times New Roman" w:cs="Times New Roman"/>
          <w:sz w:val="21"/>
          <w:szCs w:val="21"/>
        </w:rPr>
        <w:t>1</w:t>
      </w:r>
    </w:p>
    <w:p w:rsidR="005A63EF" w:rsidRPr="001D15E7" w:rsidRDefault="005A63EF" w:rsidP="005A63EF">
      <w:pPr>
        <w:spacing w:after="0" w:line="240" w:lineRule="auto"/>
        <w:jc w:val="right"/>
        <w:rPr>
          <w:rFonts w:ascii="Times New Roman" w:hAnsi="Times New Roman" w:cs="Times New Roman"/>
          <w:sz w:val="21"/>
          <w:szCs w:val="21"/>
        </w:rPr>
      </w:pPr>
      <w:r w:rsidRPr="001D15E7">
        <w:rPr>
          <w:rFonts w:ascii="Times New Roman" w:hAnsi="Times New Roman" w:cs="Times New Roman"/>
          <w:sz w:val="21"/>
          <w:szCs w:val="21"/>
        </w:rPr>
        <w:t xml:space="preserve">к </w:t>
      </w:r>
      <w:r w:rsidR="00B944B2" w:rsidRPr="001D15E7">
        <w:rPr>
          <w:rFonts w:ascii="Times New Roman" w:hAnsi="Times New Roman" w:cs="Times New Roman"/>
          <w:sz w:val="21"/>
          <w:szCs w:val="21"/>
        </w:rPr>
        <w:t>Агентскому договору (Оферте)</w:t>
      </w:r>
      <w:r w:rsidRPr="001D15E7">
        <w:rPr>
          <w:rFonts w:ascii="Times New Roman" w:hAnsi="Times New Roman" w:cs="Times New Roman"/>
          <w:sz w:val="21"/>
          <w:szCs w:val="21"/>
        </w:rPr>
        <w:t xml:space="preserve"> от «__» _____2023</w:t>
      </w:r>
    </w:p>
    <w:p w:rsidR="005A63EF" w:rsidRPr="001D15E7" w:rsidRDefault="005A63EF" w:rsidP="005A63EF">
      <w:pPr>
        <w:spacing w:after="0" w:line="240" w:lineRule="auto"/>
        <w:jc w:val="center"/>
        <w:rPr>
          <w:rFonts w:ascii="Times New Roman" w:hAnsi="Times New Roman" w:cs="Times New Roman"/>
          <w:sz w:val="21"/>
          <w:szCs w:val="2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A63EF" w:rsidRPr="001D15E7" w:rsidTr="00387D40">
        <w:tc>
          <w:tcPr>
            <w:tcW w:w="4672" w:type="dxa"/>
          </w:tcPr>
          <w:p w:rsidR="005A63EF" w:rsidRPr="001D15E7" w:rsidRDefault="005A63EF" w:rsidP="00387D40">
            <w:pPr>
              <w:jc w:val="center"/>
              <w:rPr>
                <w:rFonts w:ascii="Times New Roman" w:hAnsi="Times New Roman" w:cs="Times New Roman"/>
                <w:sz w:val="21"/>
                <w:szCs w:val="21"/>
              </w:rPr>
            </w:pPr>
          </w:p>
        </w:tc>
        <w:tc>
          <w:tcPr>
            <w:tcW w:w="4673" w:type="dxa"/>
          </w:tcPr>
          <w:p w:rsidR="005A63EF" w:rsidRPr="001D15E7" w:rsidRDefault="005A63EF" w:rsidP="00387D40">
            <w:pPr>
              <w:rPr>
                <w:rFonts w:ascii="Times New Roman" w:hAnsi="Times New Roman" w:cs="Times New Roman"/>
                <w:sz w:val="21"/>
                <w:szCs w:val="21"/>
              </w:rPr>
            </w:pPr>
            <w:r w:rsidRPr="001D15E7">
              <w:rPr>
                <w:rFonts w:ascii="Times New Roman" w:hAnsi="Times New Roman" w:cs="Times New Roman"/>
                <w:sz w:val="21"/>
                <w:szCs w:val="21"/>
              </w:rPr>
              <w:t xml:space="preserve">В Общество с ограниченной ответственностью «Центр бронирования круизов» (ООО «ЦБК») – </w:t>
            </w:r>
            <w:r w:rsidRPr="001D15E7">
              <w:rPr>
                <w:rFonts w:ascii="Times New Roman" w:hAnsi="Times New Roman" w:cs="Times New Roman"/>
                <w:b/>
                <w:sz w:val="21"/>
                <w:szCs w:val="21"/>
              </w:rPr>
              <w:t>далее «Компания»</w:t>
            </w:r>
          </w:p>
          <w:p w:rsidR="005A63EF" w:rsidRPr="001D15E7" w:rsidRDefault="005A63EF" w:rsidP="00387D40">
            <w:pPr>
              <w:rPr>
                <w:rFonts w:ascii="Times New Roman" w:hAnsi="Times New Roman" w:cs="Times New Roman"/>
                <w:sz w:val="21"/>
                <w:szCs w:val="21"/>
              </w:rPr>
            </w:pPr>
            <w:r w:rsidRPr="001D15E7">
              <w:rPr>
                <w:rFonts w:ascii="Times New Roman" w:hAnsi="Times New Roman" w:cs="Times New Roman"/>
                <w:sz w:val="21"/>
                <w:szCs w:val="21"/>
              </w:rPr>
              <w:t>107113, Г.Москва, вн.тер. г. Муниципальный Округ Сокольники, ул Шумкина, дом 20, строение 1, этаж, НАДСТРОЙКА, помещение XII ЧАСТЬ КОМН. 18</w:t>
            </w:r>
          </w:p>
          <w:p w:rsidR="005A63EF" w:rsidRPr="001D15E7" w:rsidRDefault="005A63EF" w:rsidP="00387D40">
            <w:pPr>
              <w:rPr>
                <w:rFonts w:ascii="Times New Roman" w:hAnsi="Times New Roman" w:cs="Times New Roman"/>
                <w:sz w:val="21"/>
                <w:szCs w:val="21"/>
              </w:rPr>
            </w:pPr>
            <w:r w:rsidRPr="001D15E7">
              <w:rPr>
                <w:rFonts w:ascii="Times New Roman" w:hAnsi="Times New Roman" w:cs="Times New Roman"/>
                <w:sz w:val="21"/>
                <w:szCs w:val="21"/>
              </w:rPr>
              <w:t xml:space="preserve">ИНН 9718206621 / КПП 771801001 </w:t>
            </w:r>
          </w:p>
          <w:p w:rsidR="005A63EF" w:rsidRPr="001D15E7" w:rsidRDefault="005A63EF" w:rsidP="00387D40">
            <w:pPr>
              <w:rPr>
                <w:rFonts w:ascii="Times New Roman" w:hAnsi="Times New Roman" w:cs="Times New Roman"/>
                <w:sz w:val="21"/>
                <w:szCs w:val="21"/>
              </w:rPr>
            </w:pPr>
            <w:r w:rsidRPr="001D15E7">
              <w:rPr>
                <w:rFonts w:ascii="Times New Roman" w:hAnsi="Times New Roman" w:cs="Times New Roman"/>
                <w:sz w:val="21"/>
                <w:szCs w:val="21"/>
              </w:rPr>
              <w:t>ОГРН 1227700687620</w:t>
            </w:r>
          </w:p>
        </w:tc>
      </w:tr>
    </w:tbl>
    <w:p w:rsidR="005A63EF" w:rsidRPr="001D15E7" w:rsidRDefault="005A63EF" w:rsidP="005A63EF">
      <w:pPr>
        <w:spacing w:after="0" w:line="240" w:lineRule="auto"/>
        <w:jc w:val="center"/>
        <w:rPr>
          <w:rFonts w:ascii="Times New Roman" w:hAnsi="Times New Roman" w:cs="Times New Roman"/>
          <w:sz w:val="21"/>
          <w:szCs w:val="21"/>
        </w:rPr>
      </w:pPr>
    </w:p>
    <w:p w:rsidR="005A63EF" w:rsidRPr="001D15E7" w:rsidRDefault="005A63EF" w:rsidP="005A63EF">
      <w:pPr>
        <w:spacing w:after="0" w:line="240" w:lineRule="auto"/>
        <w:jc w:val="center"/>
        <w:rPr>
          <w:rFonts w:ascii="Times New Roman" w:hAnsi="Times New Roman" w:cs="Times New Roman"/>
          <w:b/>
          <w:sz w:val="21"/>
          <w:szCs w:val="21"/>
        </w:rPr>
      </w:pPr>
      <w:r w:rsidRPr="001D15E7">
        <w:rPr>
          <w:rFonts w:ascii="Times New Roman" w:hAnsi="Times New Roman" w:cs="Times New Roman"/>
          <w:b/>
          <w:sz w:val="21"/>
          <w:szCs w:val="21"/>
        </w:rPr>
        <w:t>ЗАЯВЛЕНИЕ</w:t>
      </w:r>
    </w:p>
    <w:p w:rsidR="005A63EF" w:rsidRPr="001D15E7" w:rsidRDefault="005A63EF" w:rsidP="005A63EF">
      <w:pPr>
        <w:spacing w:after="0" w:line="240" w:lineRule="auto"/>
        <w:jc w:val="center"/>
        <w:rPr>
          <w:rFonts w:ascii="Times New Roman" w:hAnsi="Times New Roman" w:cs="Times New Roman"/>
          <w:b/>
          <w:sz w:val="21"/>
          <w:szCs w:val="21"/>
        </w:rPr>
      </w:pPr>
      <w:r w:rsidRPr="001D15E7">
        <w:rPr>
          <w:rFonts w:ascii="Times New Roman" w:hAnsi="Times New Roman" w:cs="Times New Roman"/>
          <w:b/>
          <w:sz w:val="21"/>
          <w:szCs w:val="21"/>
        </w:rPr>
        <w:t>о присоединении к Агентскому договору (Оферте)</w:t>
      </w:r>
    </w:p>
    <w:p w:rsidR="005A63EF" w:rsidRPr="001D15E7" w:rsidRDefault="005A63EF" w:rsidP="005A63EF">
      <w:pPr>
        <w:spacing w:after="0" w:line="240" w:lineRule="auto"/>
        <w:jc w:val="center"/>
        <w:rPr>
          <w:rFonts w:ascii="Times New Roman" w:hAnsi="Times New Roman" w:cs="Times New Roman"/>
          <w:sz w:val="21"/>
          <w:szCs w:val="21"/>
        </w:rPr>
      </w:pPr>
    </w:p>
    <w:p w:rsidR="005A63EF" w:rsidRPr="001D15E7" w:rsidRDefault="005A63EF" w:rsidP="005A63EF">
      <w:pPr>
        <w:spacing w:after="0" w:line="240" w:lineRule="auto"/>
        <w:jc w:val="both"/>
        <w:rPr>
          <w:rFonts w:ascii="Times New Roman" w:hAnsi="Times New Roman" w:cs="Times New Roman"/>
          <w:sz w:val="21"/>
          <w:szCs w:val="21"/>
        </w:rPr>
      </w:pPr>
      <w:r w:rsidRPr="001D15E7">
        <w:rPr>
          <w:rFonts w:ascii="Times New Roman" w:hAnsi="Times New Roman" w:cs="Times New Roman"/>
          <w:sz w:val="21"/>
          <w:szCs w:val="21"/>
        </w:rPr>
        <w:tab/>
      </w:r>
      <w:r w:rsidRPr="001D15E7">
        <w:rPr>
          <w:rFonts w:ascii="Times New Roman" w:hAnsi="Times New Roman" w:cs="Times New Roman"/>
          <w:sz w:val="21"/>
          <w:szCs w:val="21"/>
        </w:rPr>
        <w:tab/>
      </w:r>
      <w:r w:rsidRPr="001D15E7">
        <w:rPr>
          <w:rFonts w:ascii="Times New Roman" w:hAnsi="Times New Roman" w:cs="Times New Roman"/>
          <w:sz w:val="21"/>
          <w:szCs w:val="21"/>
        </w:rPr>
        <w:tab/>
      </w:r>
      <w:r w:rsidRPr="001D15E7">
        <w:rPr>
          <w:rFonts w:ascii="Times New Roman" w:hAnsi="Times New Roman" w:cs="Times New Roman"/>
          <w:sz w:val="21"/>
          <w:szCs w:val="21"/>
        </w:rPr>
        <w:tab/>
      </w:r>
      <w:r w:rsidRPr="001D15E7">
        <w:rPr>
          <w:rFonts w:ascii="Times New Roman" w:hAnsi="Times New Roman" w:cs="Times New Roman"/>
          <w:sz w:val="21"/>
          <w:szCs w:val="21"/>
        </w:rPr>
        <w:tab/>
      </w:r>
      <w:r w:rsidRPr="001D15E7">
        <w:rPr>
          <w:rFonts w:ascii="Times New Roman" w:hAnsi="Times New Roman" w:cs="Times New Roman"/>
          <w:sz w:val="21"/>
          <w:szCs w:val="21"/>
        </w:rPr>
        <w:tab/>
      </w:r>
      <w:r w:rsidRPr="001D15E7">
        <w:rPr>
          <w:rFonts w:ascii="Times New Roman" w:hAnsi="Times New Roman" w:cs="Times New Roman"/>
          <w:sz w:val="21"/>
          <w:szCs w:val="21"/>
        </w:rPr>
        <w:tab/>
      </w:r>
      <w:r w:rsidRPr="001D15E7">
        <w:rPr>
          <w:rFonts w:ascii="Times New Roman" w:hAnsi="Times New Roman" w:cs="Times New Roman"/>
          <w:sz w:val="21"/>
          <w:szCs w:val="21"/>
        </w:rPr>
        <w:tab/>
        <w:t xml:space="preserve"> «___» _________ 20__ года</w:t>
      </w:r>
    </w:p>
    <w:p w:rsidR="005A63EF" w:rsidRPr="001D15E7" w:rsidRDefault="005A63EF" w:rsidP="005A63EF">
      <w:pPr>
        <w:spacing w:after="0" w:line="240" w:lineRule="auto"/>
        <w:jc w:val="both"/>
        <w:rPr>
          <w:rFonts w:ascii="Times New Roman" w:hAnsi="Times New Roman" w:cs="Times New Roman"/>
          <w:sz w:val="21"/>
          <w:szCs w:val="21"/>
        </w:rPr>
      </w:pPr>
    </w:p>
    <w:p w:rsidR="005A63EF" w:rsidRPr="001D15E7" w:rsidRDefault="005A63EF" w:rsidP="005A63EF">
      <w:pPr>
        <w:spacing w:after="0" w:line="240" w:lineRule="auto"/>
        <w:jc w:val="both"/>
        <w:rPr>
          <w:rFonts w:ascii="Times New Roman" w:hAnsi="Times New Roman" w:cs="Times New Roman"/>
          <w:sz w:val="21"/>
          <w:szCs w:val="21"/>
        </w:rPr>
      </w:pPr>
    </w:p>
    <w:p w:rsidR="005A63EF" w:rsidRPr="001D15E7" w:rsidRDefault="005A63EF" w:rsidP="005A63EF">
      <w:pPr>
        <w:spacing w:after="0" w:line="240" w:lineRule="auto"/>
        <w:jc w:val="both"/>
        <w:rPr>
          <w:rFonts w:ascii="Times New Roman" w:hAnsi="Times New Roman" w:cs="Times New Roman"/>
          <w:sz w:val="21"/>
          <w:szCs w:val="21"/>
        </w:rPr>
      </w:pPr>
      <w:r w:rsidRPr="001D15E7">
        <w:rPr>
          <w:rFonts w:ascii="Times New Roman" w:hAnsi="Times New Roman" w:cs="Times New Roman"/>
          <w:sz w:val="21"/>
          <w:szCs w:val="21"/>
        </w:rPr>
        <w:t>Общество с ограниченной ответственностью «_________________», (ИНН, ОГРН,</w:t>
      </w:r>
    </w:p>
    <w:p w:rsidR="005A63EF" w:rsidRPr="001D15E7" w:rsidRDefault="005A63EF" w:rsidP="005A63EF">
      <w:pPr>
        <w:spacing w:after="0" w:line="240" w:lineRule="auto"/>
        <w:jc w:val="both"/>
        <w:rPr>
          <w:rFonts w:ascii="Times New Roman" w:hAnsi="Times New Roman" w:cs="Times New Roman"/>
          <w:sz w:val="21"/>
          <w:szCs w:val="21"/>
        </w:rPr>
      </w:pPr>
      <w:r w:rsidRPr="001D15E7">
        <w:rPr>
          <w:rFonts w:ascii="Times New Roman" w:hAnsi="Times New Roman" w:cs="Times New Roman"/>
          <w:sz w:val="21"/>
          <w:szCs w:val="21"/>
        </w:rPr>
        <w:t>______________________________________________), в лице ___________________</w:t>
      </w:r>
    </w:p>
    <w:p w:rsidR="005A63EF" w:rsidRPr="001D15E7" w:rsidRDefault="005A63EF" w:rsidP="005A63EF">
      <w:pPr>
        <w:spacing w:after="0" w:line="240" w:lineRule="auto"/>
        <w:jc w:val="both"/>
        <w:rPr>
          <w:rFonts w:ascii="Times New Roman" w:hAnsi="Times New Roman" w:cs="Times New Roman"/>
          <w:sz w:val="21"/>
          <w:szCs w:val="21"/>
        </w:rPr>
      </w:pPr>
      <w:r w:rsidRPr="001D15E7">
        <w:rPr>
          <w:rFonts w:ascii="Times New Roman" w:hAnsi="Times New Roman" w:cs="Times New Roman"/>
          <w:sz w:val="21"/>
          <w:szCs w:val="21"/>
        </w:rPr>
        <w:t>________________________________________________________________________, действующего на</w:t>
      </w:r>
    </w:p>
    <w:p w:rsidR="005A63EF" w:rsidRPr="001D15E7" w:rsidRDefault="005A63EF" w:rsidP="005A63EF">
      <w:pPr>
        <w:spacing w:after="0" w:line="240" w:lineRule="auto"/>
        <w:jc w:val="both"/>
        <w:rPr>
          <w:rFonts w:ascii="Times New Roman" w:hAnsi="Times New Roman" w:cs="Times New Roman"/>
          <w:sz w:val="21"/>
          <w:szCs w:val="21"/>
        </w:rPr>
      </w:pPr>
      <w:r w:rsidRPr="001D15E7">
        <w:rPr>
          <w:rFonts w:ascii="Times New Roman" w:hAnsi="Times New Roman" w:cs="Times New Roman"/>
          <w:sz w:val="21"/>
          <w:szCs w:val="21"/>
        </w:rPr>
        <w:t>основании ____________________________, / Индивидуальный предприниматель</w:t>
      </w:r>
    </w:p>
    <w:p w:rsidR="005A63EF" w:rsidRPr="001D15E7" w:rsidRDefault="005A63EF" w:rsidP="005A63EF">
      <w:pPr>
        <w:spacing w:after="0" w:line="240" w:lineRule="auto"/>
        <w:jc w:val="both"/>
        <w:rPr>
          <w:rFonts w:ascii="Times New Roman" w:hAnsi="Times New Roman" w:cs="Times New Roman"/>
          <w:sz w:val="21"/>
          <w:szCs w:val="21"/>
        </w:rPr>
      </w:pPr>
      <w:r w:rsidRPr="001D15E7">
        <w:rPr>
          <w:rFonts w:ascii="Times New Roman" w:hAnsi="Times New Roman" w:cs="Times New Roman"/>
          <w:sz w:val="21"/>
          <w:szCs w:val="21"/>
        </w:rPr>
        <w:t xml:space="preserve">_________________________________, (ИНН, ОГРНИП____________________________), именуемое(ый) в дальнейшем «Турагент», подписывает настоящее заявление о присоединении к Агентскому договору (Оферте), размещенному в сети Интернет на сайте Компании по адресу: </w:t>
      </w:r>
      <w:hyperlink r:id="rId25" w:history="1">
        <w:r w:rsidRPr="001D15E7">
          <w:rPr>
            <w:rStyle w:val="af0"/>
            <w:rFonts w:ascii="Times New Roman" w:hAnsi="Times New Roman" w:cs="Times New Roman"/>
            <w:sz w:val="21"/>
            <w:szCs w:val="21"/>
          </w:rPr>
          <w:t>https://www.infoflot.com/</w:t>
        </w:r>
      </w:hyperlink>
    </w:p>
    <w:p w:rsidR="005A63EF" w:rsidRPr="001D15E7" w:rsidRDefault="005A63EF" w:rsidP="005A63EF">
      <w:pPr>
        <w:spacing w:after="0" w:line="240" w:lineRule="auto"/>
        <w:jc w:val="both"/>
        <w:rPr>
          <w:rFonts w:ascii="Times New Roman" w:hAnsi="Times New Roman" w:cs="Times New Roman"/>
          <w:sz w:val="21"/>
          <w:szCs w:val="21"/>
        </w:rPr>
      </w:pPr>
    </w:p>
    <w:p w:rsidR="005A63EF" w:rsidRPr="006E396B" w:rsidRDefault="005A63EF" w:rsidP="005A63EF">
      <w:pPr>
        <w:spacing w:after="0" w:line="240" w:lineRule="auto"/>
        <w:jc w:val="both"/>
        <w:rPr>
          <w:rFonts w:ascii="Times New Roman" w:hAnsi="Times New Roman" w:cs="Times New Roman"/>
          <w:sz w:val="21"/>
          <w:szCs w:val="21"/>
        </w:rPr>
      </w:pPr>
      <w:r w:rsidRPr="001D15E7">
        <w:rPr>
          <w:rFonts w:ascii="Times New Roman" w:hAnsi="Times New Roman" w:cs="Times New Roman"/>
          <w:sz w:val="21"/>
          <w:szCs w:val="21"/>
        </w:rPr>
        <w:t xml:space="preserve">Турагент подтверждает, что ознакомился с условиями </w:t>
      </w:r>
      <w:r w:rsidR="00EF26B8" w:rsidRPr="001D15E7">
        <w:rPr>
          <w:rFonts w:ascii="Times New Roman" w:hAnsi="Times New Roman" w:cs="Times New Roman"/>
          <w:sz w:val="21"/>
          <w:szCs w:val="21"/>
        </w:rPr>
        <w:t>Агентского договора (Оферты)</w:t>
      </w:r>
      <w:r w:rsidRPr="001D15E7">
        <w:rPr>
          <w:rFonts w:ascii="Times New Roman" w:hAnsi="Times New Roman" w:cs="Times New Roman"/>
          <w:sz w:val="21"/>
          <w:szCs w:val="21"/>
        </w:rPr>
        <w:t xml:space="preserve"> в редакции от «___» _____ 2023 года (далее – «Договор», «Договор-оферта») и выражает свое согласие с изложенными</w:t>
      </w:r>
      <w:r w:rsidRPr="006E396B">
        <w:rPr>
          <w:rFonts w:ascii="Times New Roman" w:hAnsi="Times New Roman" w:cs="Times New Roman"/>
          <w:sz w:val="21"/>
          <w:szCs w:val="21"/>
        </w:rPr>
        <w:t xml:space="preserve"> в нём положениями, правами и обязанностями Сторон и обязуется добросовестно их соблюдать. </w:t>
      </w:r>
    </w:p>
    <w:p w:rsidR="005A63EF" w:rsidRPr="006E396B" w:rsidRDefault="005A63EF" w:rsidP="005A63EF">
      <w:pPr>
        <w:spacing w:after="0" w:line="240" w:lineRule="auto"/>
        <w:jc w:val="both"/>
        <w:rPr>
          <w:rFonts w:ascii="Times New Roman" w:hAnsi="Times New Roman" w:cs="Times New Roman"/>
          <w:sz w:val="21"/>
          <w:szCs w:val="21"/>
        </w:rPr>
      </w:pPr>
    </w:p>
    <w:p w:rsidR="005A63EF" w:rsidRPr="006E396B" w:rsidRDefault="005A63EF" w:rsidP="005A63EF">
      <w:pPr>
        <w:spacing w:after="0" w:line="240" w:lineRule="auto"/>
        <w:jc w:val="both"/>
        <w:rPr>
          <w:rFonts w:ascii="Times New Roman" w:hAnsi="Times New Roman" w:cs="Times New Roman"/>
          <w:sz w:val="21"/>
          <w:szCs w:val="21"/>
        </w:rPr>
      </w:pPr>
      <w:r w:rsidRPr="006E396B">
        <w:rPr>
          <w:rFonts w:ascii="Times New Roman" w:hAnsi="Times New Roman" w:cs="Times New Roman"/>
          <w:sz w:val="21"/>
          <w:szCs w:val="21"/>
        </w:rPr>
        <w:t xml:space="preserve">Турагент согласен, что </w:t>
      </w:r>
      <w:r>
        <w:rPr>
          <w:rFonts w:ascii="Times New Roman" w:hAnsi="Times New Roman" w:cs="Times New Roman"/>
          <w:sz w:val="21"/>
          <w:szCs w:val="21"/>
        </w:rPr>
        <w:t>факт заключения Д</w:t>
      </w:r>
      <w:r w:rsidRPr="006E396B">
        <w:rPr>
          <w:rFonts w:ascii="Times New Roman" w:hAnsi="Times New Roman" w:cs="Times New Roman"/>
          <w:sz w:val="21"/>
          <w:szCs w:val="21"/>
        </w:rPr>
        <w:t>оговора подтверждается специальной отметкой – подписанием настоящего заявления уполномоченным лицом Компании с заверением печатью с передачей Турагенту оригинала настоящего заявления.</w:t>
      </w:r>
    </w:p>
    <w:p w:rsidR="005A63EF" w:rsidRPr="006E396B" w:rsidRDefault="005A63EF" w:rsidP="005A63EF">
      <w:pPr>
        <w:spacing w:after="0" w:line="240" w:lineRule="auto"/>
        <w:jc w:val="both"/>
        <w:rPr>
          <w:rFonts w:ascii="Times New Roman" w:hAnsi="Times New Roman" w:cs="Times New Roman"/>
          <w:sz w:val="21"/>
          <w:szCs w:val="21"/>
        </w:rPr>
      </w:pPr>
    </w:p>
    <w:p w:rsidR="005A63EF" w:rsidRPr="006E396B" w:rsidRDefault="005A63EF" w:rsidP="005A63EF">
      <w:pPr>
        <w:spacing w:after="0" w:line="240" w:lineRule="auto"/>
        <w:jc w:val="both"/>
        <w:rPr>
          <w:rFonts w:ascii="Times New Roman" w:hAnsi="Times New Roman" w:cs="Times New Roman"/>
          <w:sz w:val="21"/>
          <w:szCs w:val="21"/>
        </w:rPr>
      </w:pPr>
      <w:r w:rsidRPr="006E396B">
        <w:rPr>
          <w:rFonts w:ascii="Times New Roman" w:hAnsi="Times New Roman" w:cs="Times New Roman"/>
          <w:sz w:val="21"/>
          <w:szCs w:val="21"/>
        </w:rPr>
        <w:t>Турагент сообщает следующие реквизиты:</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Наименование Турагента: __________________________________________________;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Адрес места нахождения: ___________________________________________________;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Почтовый адрес: ___________________________________________________________;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ОГРН: ____________________________________;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ИНН _______________________________________;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КПП ________________________________________;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Расчетный счет ________________________________;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Банк: _________________________________________;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Корр. счет _____________________________________;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Система налогообложения: ________________________;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Контактный телефон: _____________________________;</w:t>
      </w:r>
    </w:p>
    <w:p w:rsidR="005A63EF"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lang w:val="en-US"/>
          <w14:textFill>
            <w14:solidFill>
              <w14:srgbClr w14:val="000000">
                <w14:alpha w14:val="19000"/>
              </w14:srgbClr>
            </w14:solidFill>
          </w14:textFill>
        </w:rPr>
        <w:t>E</w:t>
      </w:r>
      <w:r w:rsidRPr="006E396B">
        <w:rPr>
          <w:rFonts w:ascii="Times New Roman" w:hAnsi="Times New Roman" w:cs="Times New Roman"/>
          <w:color w:val="000000"/>
          <w:sz w:val="21"/>
          <w:szCs w:val="21"/>
          <w14:textFill>
            <w14:solidFill>
              <w14:srgbClr w14:val="000000">
                <w14:alpha w14:val="19000"/>
              </w14:srgbClr>
            </w14:solidFill>
          </w14:textFill>
        </w:rPr>
        <w:t>-</w:t>
      </w:r>
      <w:r w:rsidRPr="006E396B">
        <w:rPr>
          <w:rFonts w:ascii="Times New Roman" w:hAnsi="Times New Roman" w:cs="Times New Roman"/>
          <w:color w:val="000000"/>
          <w:sz w:val="21"/>
          <w:szCs w:val="21"/>
          <w:lang w:val="en-US"/>
          <w14:textFill>
            <w14:solidFill>
              <w14:srgbClr w14:val="000000">
                <w14:alpha w14:val="19000"/>
              </w14:srgbClr>
            </w14:solidFill>
          </w14:textFill>
        </w:rPr>
        <w:t>mail</w:t>
      </w:r>
      <w:r w:rsidRPr="006E396B">
        <w:rPr>
          <w:rFonts w:ascii="Times New Roman" w:hAnsi="Times New Roman" w:cs="Times New Roman"/>
          <w:color w:val="000000"/>
          <w:sz w:val="21"/>
          <w:szCs w:val="21"/>
          <w14:textFill>
            <w14:solidFill>
              <w14:srgbClr w14:val="000000">
                <w14:alpha w14:val="19000"/>
              </w14:srgbClr>
            </w14:solidFill>
          </w14:textFill>
        </w:rPr>
        <w:t>: ________________________________________</w:t>
      </w:r>
      <w:r>
        <w:rPr>
          <w:rFonts w:ascii="Times New Roman" w:hAnsi="Times New Roman" w:cs="Times New Roman"/>
          <w:color w:val="000000"/>
          <w:sz w:val="21"/>
          <w:szCs w:val="21"/>
          <w14:textFill>
            <w14:solidFill>
              <w14:srgbClr w14:val="000000">
                <w14:alpha w14:val="19000"/>
              </w14:srgbClr>
            </w14:solidFill>
          </w14:textFill>
        </w:rPr>
        <w:t>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Pr>
          <w:rFonts w:ascii="Times New Roman" w:hAnsi="Times New Roman" w:cs="Times New Roman"/>
          <w:color w:val="000000"/>
          <w:sz w:val="21"/>
          <w:szCs w:val="21"/>
          <w14:textFill>
            <w14:solidFill>
              <w14:srgbClr w14:val="000000">
                <w14:alpha w14:val="19000"/>
              </w14:srgbClr>
            </w14:solidFill>
          </w14:textFill>
        </w:rPr>
        <w:t xml:space="preserve">Руководитель: </w:t>
      </w:r>
      <w:r w:rsidRPr="005868BE">
        <w:rPr>
          <w:rFonts w:ascii="Times New Roman" w:hAnsi="Times New Roman" w:cs="Times New Roman"/>
          <w:i/>
          <w:color w:val="000000"/>
          <w:sz w:val="21"/>
          <w:szCs w:val="21"/>
          <w14:textFill>
            <w14:solidFill>
              <w14:srgbClr w14:val="000000">
                <w14:alpha w14:val="19000"/>
              </w14:srgbClr>
            </w14:solidFill>
          </w14:textFill>
        </w:rPr>
        <w:t>должность, ФИО</w:t>
      </w:r>
      <w:r>
        <w:rPr>
          <w:rFonts w:ascii="Times New Roman" w:hAnsi="Times New Roman" w:cs="Times New Roman"/>
          <w:color w:val="000000"/>
          <w:sz w:val="21"/>
          <w:szCs w:val="21"/>
          <w14:textFill>
            <w14:solidFill>
              <w14:srgbClr w14:val="000000">
                <w14:alpha w14:val="19000"/>
              </w14:srgbClr>
            </w14:solidFill>
          </w14:textFill>
        </w:rPr>
        <w:t>____________________________________________.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Подпись Турагента:</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i/>
          <w:color w:val="000000"/>
          <w:sz w:val="21"/>
          <w:szCs w:val="21"/>
          <w14:textFill>
            <w14:solidFill>
              <w14:srgbClr w14:val="000000">
                <w14:alpha w14:val="19000"/>
              </w14:srgbClr>
            </w14:solidFill>
          </w14:textFill>
        </w:rPr>
        <w:t>Должность</w:t>
      </w:r>
      <w:r w:rsidRPr="006E396B">
        <w:rPr>
          <w:rFonts w:ascii="Times New Roman" w:hAnsi="Times New Roman" w:cs="Times New Roman"/>
          <w:color w:val="000000"/>
          <w:sz w:val="21"/>
          <w:szCs w:val="21"/>
          <w14:textFill>
            <w14:solidFill>
              <w14:srgbClr w14:val="000000">
                <w14:alpha w14:val="19000"/>
              </w14:srgbClr>
            </w14:solidFill>
          </w14:textFill>
        </w:rPr>
        <w:t>/___________</w:t>
      </w:r>
      <w:r w:rsidRPr="006E396B">
        <w:rPr>
          <w:rFonts w:ascii="Times New Roman" w:hAnsi="Times New Roman" w:cs="Times New Roman"/>
          <w:i/>
          <w:color w:val="000000"/>
          <w:sz w:val="21"/>
          <w:szCs w:val="21"/>
          <w:u w:val="single"/>
          <w14:textFill>
            <w14:solidFill>
              <w14:srgbClr w14:val="000000">
                <w14:alpha w14:val="19000"/>
              </w14:srgbClr>
            </w14:solidFill>
          </w14:textFill>
        </w:rPr>
        <w:t>ФИО</w:t>
      </w:r>
      <w:r w:rsidRPr="006E396B">
        <w:rPr>
          <w:rFonts w:ascii="Times New Roman" w:hAnsi="Times New Roman" w:cs="Times New Roman"/>
          <w:color w:val="000000"/>
          <w:sz w:val="21"/>
          <w:szCs w:val="21"/>
          <w14:textFill>
            <w14:solidFill>
              <w14:srgbClr w14:val="000000">
                <w14:alpha w14:val="19000"/>
              </w14:srgbClr>
            </w14:solidFill>
          </w14:textFill>
        </w:rPr>
        <w:t>______________/___________</w:t>
      </w:r>
      <w:r w:rsidRPr="006E396B">
        <w:rPr>
          <w:rFonts w:ascii="Times New Roman" w:hAnsi="Times New Roman" w:cs="Times New Roman"/>
          <w:i/>
          <w:color w:val="000000"/>
          <w:sz w:val="21"/>
          <w:szCs w:val="21"/>
          <w14:textFill>
            <w14:solidFill>
              <w14:srgbClr w14:val="000000">
                <w14:alpha w14:val="19000"/>
              </w14:srgbClr>
            </w14:solidFill>
          </w14:textFill>
        </w:rPr>
        <w:t>подпись</w:t>
      </w:r>
      <w:r w:rsidRPr="006E396B">
        <w:rPr>
          <w:rFonts w:ascii="Times New Roman" w:hAnsi="Times New Roman" w:cs="Times New Roman"/>
          <w:color w:val="000000"/>
          <w:sz w:val="21"/>
          <w:szCs w:val="21"/>
          <w14:textFill>
            <w14:solidFill>
              <w14:srgbClr w14:val="000000">
                <w14:alpha w14:val="19000"/>
              </w14:srgbClr>
            </w14:solidFill>
          </w14:textFill>
        </w:rPr>
        <w:t>____________________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м.п.</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b/>
          <w:color w:val="000000"/>
          <w:sz w:val="21"/>
          <w:szCs w:val="21"/>
          <w14:textFill>
            <w14:solidFill>
              <w14:srgbClr w14:val="000000">
                <w14:alpha w14:val="19000"/>
              </w14:srgbClr>
            </w14:solidFill>
          </w14:textFill>
        </w:rPr>
        <w:t>Настоящим Компания подтверждает заключение Договора с Турагентом</w:t>
      </w:r>
      <w:r w:rsidRPr="006E396B">
        <w:rPr>
          <w:rFonts w:ascii="Times New Roman" w:hAnsi="Times New Roman" w:cs="Times New Roman"/>
          <w:color w:val="000000"/>
          <w:sz w:val="21"/>
          <w:szCs w:val="21"/>
          <w14:textFill>
            <w14:solidFill>
              <w14:srgbClr w14:val="000000">
                <w14:alpha w14:val="19000"/>
              </w14:srgbClr>
            </w14:solidFill>
          </w14:textFill>
        </w:rPr>
        <w:t xml:space="preserve"> «_»_________20__года</w:t>
      </w:r>
    </w:p>
    <w:p w:rsidR="001D15E7" w:rsidRDefault="001D15E7" w:rsidP="005A63EF">
      <w:pPr>
        <w:spacing w:after="0" w:line="240" w:lineRule="auto"/>
        <w:jc w:val="both"/>
        <w:rPr>
          <w:rFonts w:ascii="Times New Roman" w:hAnsi="Times New Roman" w:cs="Times New Roman"/>
          <w:i/>
          <w:color w:val="000000"/>
          <w:sz w:val="21"/>
          <w:szCs w:val="21"/>
          <w14:textFill>
            <w14:solidFill>
              <w14:srgbClr w14:val="000000">
                <w14:alpha w14:val="19000"/>
              </w14:srgbClr>
            </w14:solidFill>
          </w14:textFill>
        </w:rPr>
      </w:pP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i/>
          <w:color w:val="000000"/>
          <w:sz w:val="21"/>
          <w:szCs w:val="21"/>
          <w14:textFill>
            <w14:solidFill>
              <w14:srgbClr w14:val="000000">
                <w14:alpha w14:val="19000"/>
              </w14:srgbClr>
            </w14:solidFill>
          </w14:textFill>
        </w:rPr>
        <w:t>Должность</w:t>
      </w:r>
      <w:r w:rsidRPr="006E396B">
        <w:rPr>
          <w:rFonts w:ascii="Times New Roman" w:hAnsi="Times New Roman" w:cs="Times New Roman"/>
          <w:color w:val="000000"/>
          <w:sz w:val="21"/>
          <w:szCs w:val="21"/>
          <w14:textFill>
            <w14:solidFill>
              <w14:srgbClr w14:val="000000">
                <w14:alpha w14:val="19000"/>
              </w14:srgbClr>
            </w14:solidFill>
          </w14:textFill>
        </w:rPr>
        <w:t>/___________</w:t>
      </w:r>
      <w:r w:rsidRPr="006E396B">
        <w:rPr>
          <w:rFonts w:ascii="Times New Roman" w:hAnsi="Times New Roman" w:cs="Times New Roman"/>
          <w:i/>
          <w:color w:val="000000"/>
          <w:sz w:val="21"/>
          <w:szCs w:val="21"/>
          <w:u w:val="single"/>
          <w14:textFill>
            <w14:solidFill>
              <w14:srgbClr w14:val="000000">
                <w14:alpha w14:val="19000"/>
              </w14:srgbClr>
            </w14:solidFill>
          </w14:textFill>
        </w:rPr>
        <w:t>ФИО</w:t>
      </w:r>
      <w:r w:rsidRPr="006E396B">
        <w:rPr>
          <w:rFonts w:ascii="Times New Roman" w:hAnsi="Times New Roman" w:cs="Times New Roman"/>
          <w:color w:val="000000"/>
          <w:sz w:val="21"/>
          <w:szCs w:val="21"/>
          <w14:textFill>
            <w14:solidFill>
              <w14:srgbClr w14:val="000000">
                <w14:alpha w14:val="19000"/>
              </w14:srgbClr>
            </w14:solidFill>
          </w14:textFill>
        </w:rPr>
        <w:t>______________/___________</w:t>
      </w:r>
      <w:r w:rsidRPr="006E396B">
        <w:rPr>
          <w:rFonts w:ascii="Times New Roman" w:hAnsi="Times New Roman" w:cs="Times New Roman"/>
          <w:i/>
          <w:color w:val="000000"/>
          <w:sz w:val="21"/>
          <w:szCs w:val="21"/>
          <w14:textFill>
            <w14:solidFill>
              <w14:srgbClr w14:val="000000">
                <w14:alpha w14:val="19000"/>
              </w14:srgbClr>
            </w14:solidFill>
          </w14:textFill>
        </w:rPr>
        <w:t>подпись</w:t>
      </w:r>
      <w:r w:rsidRPr="006E396B">
        <w:rPr>
          <w:rFonts w:ascii="Times New Roman" w:hAnsi="Times New Roman" w:cs="Times New Roman"/>
          <w:color w:val="000000"/>
          <w:sz w:val="21"/>
          <w:szCs w:val="21"/>
          <w14:textFill>
            <w14:solidFill>
              <w14:srgbClr w14:val="000000">
                <w14:alpha w14:val="19000"/>
              </w14:srgbClr>
            </w14:solidFill>
          </w14:textFill>
        </w:rPr>
        <w:t>____________________</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r w:rsidRPr="006E396B">
        <w:rPr>
          <w:rFonts w:ascii="Times New Roman" w:hAnsi="Times New Roman" w:cs="Times New Roman"/>
          <w:color w:val="000000"/>
          <w:sz w:val="21"/>
          <w:szCs w:val="21"/>
          <w14:textFill>
            <w14:solidFill>
              <w14:srgbClr w14:val="000000">
                <w14:alpha w14:val="19000"/>
              </w14:srgbClr>
            </w14:solidFill>
          </w14:textFill>
        </w:rPr>
        <w:t>м.п.</w:t>
      </w:r>
    </w:p>
    <w:p w:rsidR="005A63EF" w:rsidRPr="006E396B" w:rsidRDefault="005A63EF" w:rsidP="005A63EF">
      <w:pPr>
        <w:spacing w:after="0" w:line="240" w:lineRule="auto"/>
        <w:jc w:val="both"/>
        <w:rPr>
          <w:rFonts w:ascii="Times New Roman" w:hAnsi="Times New Roman" w:cs="Times New Roman"/>
          <w:color w:val="000000"/>
          <w:sz w:val="21"/>
          <w:szCs w:val="21"/>
          <w14:textFill>
            <w14:solidFill>
              <w14:srgbClr w14:val="000000">
                <w14:alpha w14:val="19000"/>
              </w14:srgbClr>
            </w14:solidFill>
          </w14:textFill>
        </w:rPr>
      </w:pPr>
    </w:p>
    <w:p w:rsidR="001A34E1" w:rsidRDefault="001A34E1"/>
    <w:sectPr w:rsidR="001A34E1" w:rsidSect="005A63EF">
      <w:footerReference w:type="default" r:id="rId26"/>
      <w:pgSz w:w="11906" w:h="16838"/>
      <w:pgMar w:top="567" w:right="709" w:bottom="425" w:left="1418"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83" w:rsidRDefault="008A2F83">
      <w:pPr>
        <w:spacing w:after="0" w:line="240" w:lineRule="auto"/>
      </w:pPr>
      <w:r>
        <w:separator/>
      </w:r>
    </w:p>
  </w:endnote>
  <w:endnote w:type="continuationSeparator" w:id="0">
    <w:p w:rsidR="008A2F83" w:rsidRDefault="008A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5C" w:rsidRPr="00934CFC" w:rsidRDefault="0004545C">
    <w:pPr>
      <w:pStyle w:val="a3"/>
      <w:pBdr>
        <w:bottom w:val="single" w:sz="6" w:space="1" w:color="auto"/>
      </w:pBdr>
      <w:rPr>
        <w:sz w:val="2"/>
        <w:szCs w:val="2"/>
      </w:rPr>
    </w:pPr>
  </w:p>
  <w:p w:rsidR="0004545C" w:rsidRDefault="0004545C">
    <w:pPr>
      <w:pStyle w:val="a3"/>
      <w:rPr>
        <w:sz w:val="16"/>
        <w:szCs w:val="16"/>
      </w:rPr>
    </w:pPr>
  </w:p>
  <w:p w:rsidR="0004545C" w:rsidRPr="0058447D" w:rsidRDefault="0006619B" w:rsidP="00E8083B">
    <w:pPr>
      <w:pStyle w:val="a3"/>
      <w:tabs>
        <w:tab w:val="clear" w:pos="4677"/>
        <w:tab w:val="clear" w:pos="9355"/>
        <w:tab w:val="center" w:pos="5239"/>
        <w:tab w:val="right" w:pos="10479"/>
      </w:tabs>
      <w:rPr>
        <w:sz w:val="16"/>
        <w:szCs w:val="16"/>
      </w:rPr>
    </w:pPr>
    <w:r>
      <w:rPr>
        <w:sz w:val="16"/>
        <w:szCs w:val="16"/>
      </w:rPr>
      <w:t>____________________А. А. Макаров</w:t>
    </w:r>
    <w:r w:rsidR="0004545C" w:rsidRPr="0058447D">
      <w:rPr>
        <w:sz w:val="16"/>
        <w:szCs w:val="16"/>
      </w:rPr>
      <w:tab/>
    </w:r>
    <w:r w:rsidR="0004545C" w:rsidRPr="0058447D">
      <w:rPr>
        <w:sz w:val="16"/>
        <w:szCs w:val="16"/>
      </w:rPr>
      <w:tab/>
      <w:t xml:space="preserve">Страница </w:t>
    </w:r>
    <w:r w:rsidR="0004545C" w:rsidRPr="0058447D">
      <w:rPr>
        <w:b/>
        <w:sz w:val="16"/>
        <w:szCs w:val="16"/>
      </w:rPr>
      <w:fldChar w:fldCharType="begin"/>
    </w:r>
    <w:r w:rsidR="0004545C" w:rsidRPr="0058447D">
      <w:rPr>
        <w:b/>
        <w:sz w:val="16"/>
        <w:szCs w:val="16"/>
      </w:rPr>
      <w:instrText>PAGE  \* Arabic  \* MERGEFORMAT</w:instrText>
    </w:r>
    <w:r w:rsidR="0004545C" w:rsidRPr="0058447D">
      <w:rPr>
        <w:b/>
        <w:sz w:val="16"/>
        <w:szCs w:val="16"/>
      </w:rPr>
      <w:fldChar w:fldCharType="separate"/>
    </w:r>
    <w:r w:rsidR="00622BEA">
      <w:rPr>
        <w:b/>
        <w:noProof/>
        <w:sz w:val="16"/>
        <w:szCs w:val="16"/>
      </w:rPr>
      <w:t>2</w:t>
    </w:r>
    <w:r w:rsidR="0004545C" w:rsidRPr="0058447D">
      <w:rPr>
        <w:b/>
        <w:sz w:val="16"/>
        <w:szCs w:val="16"/>
      </w:rPr>
      <w:fldChar w:fldCharType="end"/>
    </w:r>
    <w:r w:rsidR="0004545C" w:rsidRPr="0058447D">
      <w:rPr>
        <w:sz w:val="16"/>
        <w:szCs w:val="16"/>
      </w:rPr>
      <w:t xml:space="preserve"> из </w:t>
    </w:r>
    <w:r w:rsidR="008A2F83">
      <w:fldChar w:fldCharType="begin"/>
    </w:r>
    <w:r w:rsidR="008A2F83">
      <w:instrText>NUMPAGES  \* Arabic  \* MERGEFORMAT</w:instrText>
    </w:r>
    <w:r w:rsidR="008A2F83">
      <w:fldChar w:fldCharType="separate"/>
    </w:r>
    <w:r w:rsidR="00622BEA" w:rsidRPr="00622BEA">
      <w:rPr>
        <w:b/>
        <w:noProof/>
        <w:sz w:val="16"/>
        <w:szCs w:val="16"/>
      </w:rPr>
      <w:t>9</w:t>
    </w:r>
    <w:r w:rsidR="008A2F83">
      <w:rPr>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83" w:rsidRDefault="008A2F83">
      <w:pPr>
        <w:spacing w:after="0" w:line="240" w:lineRule="auto"/>
      </w:pPr>
      <w:r>
        <w:separator/>
      </w:r>
    </w:p>
  </w:footnote>
  <w:footnote w:type="continuationSeparator" w:id="0">
    <w:p w:rsidR="008A2F83" w:rsidRDefault="008A2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638"/>
    <w:multiLevelType w:val="hybridMultilevel"/>
    <w:tmpl w:val="A7329D3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163CA"/>
    <w:multiLevelType w:val="hybridMultilevel"/>
    <w:tmpl w:val="31865AE8"/>
    <w:lvl w:ilvl="0" w:tplc="0419000F">
      <w:start w:val="1"/>
      <w:numFmt w:val="decimal"/>
      <w:lvlText w:val="%1."/>
      <w:lvlJc w:val="left"/>
      <w:pPr>
        <w:ind w:left="720" w:hanging="360"/>
      </w:pPr>
    </w:lvl>
    <w:lvl w:ilvl="1" w:tplc="1F8E0F50">
      <w:start w:val="1"/>
      <w:numFmt w:val="bullet"/>
      <w:lvlText w:val=""/>
      <w:lvlJc w:val="left"/>
      <w:pPr>
        <w:ind w:left="786"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6518E3"/>
    <w:multiLevelType w:val="hybridMultilevel"/>
    <w:tmpl w:val="FC60AEBC"/>
    <w:lvl w:ilvl="0" w:tplc="EB84EAAA">
      <w:start w:val="34"/>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93FAC"/>
    <w:multiLevelType w:val="hybridMultilevel"/>
    <w:tmpl w:val="F4587BE2"/>
    <w:lvl w:ilvl="0" w:tplc="1F8E0F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E12D3E"/>
    <w:multiLevelType w:val="hybridMultilevel"/>
    <w:tmpl w:val="DF8CB362"/>
    <w:lvl w:ilvl="0" w:tplc="0419001B">
      <w:start w:val="1"/>
      <w:numFmt w:val="lowerRoman"/>
      <w:lvlText w:val="%1."/>
      <w:lvlJc w:val="right"/>
      <w:pPr>
        <w:ind w:left="4972"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5" w15:restartNumberingAfterBreak="0">
    <w:nsid w:val="398C658B"/>
    <w:multiLevelType w:val="hybridMultilevel"/>
    <w:tmpl w:val="F35EF674"/>
    <w:lvl w:ilvl="0" w:tplc="64C8B160">
      <w:start w:val="4"/>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08341F"/>
    <w:multiLevelType w:val="hybridMultilevel"/>
    <w:tmpl w:val="2912E24E"/>
    <w:lvl w:ilvl="0" w:tplc="0419000F">
      <w:start w:val="1"/>
      <w:numFmt w:val="decimal"/>
      <w:lvlText w:val="%1."/>
      <w:lvlJc w:val="left"/>
      <w:pPr>
        <w:ind w:left="720" w:hanging="360"/>
      </w:pPr>
    </w:lvl>
    <w:lvl w:ilvl="1" w:tplc="0419000F">
      <w:start w:val="1"/>
      <w:numFmt w:val="decimal"/>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1E04FD"/>
    <w:multiLevelType w:val="hybridMultilevel"/>
    <w:tmpl w:val="04547C48"/>
    <w:lvl w:ilvl="0" w:tplc="685E4366">
      <w:start w:val="2"/>
      <w:numFmt w:val="decimal"/>
      <w:lvlText w:val="%1."/>
      <w:lvlJc w:val="left"/>
      <w:pPr>
        <w:ind w:left="126" w:hanging="146"/>
      </w:pPr>
      <w:rPr>
        <w:rFonts w:ascii="Arial Narrow" w:eastAsia="Arial Narrow" w:hAnsi="Arial Narrow" w:hint="default"/>
        <w:b/>
        <w:bCs/>
        <w:sz w:val="16"/>
        <w:szCs w:val="16"/>
      </w:rPr>
    </w:lvl>
    <w:lvl w:ilvl="1" w:tplc="EBCEF024">
      <w:start w:val="1"/>
      <w:numFmt w:val="bullet"/>
      <w:lvlText w:val="•"/>
      <w:lvlJc w:val="left"/>
      <w:pPr>
        <w:ind w:left="525" w:hanging="83"/>
      </w:pPr>
      <w:rPr>
        <w:rFonts w:ascii="Arial Narrow" w:eastAsia="Arial Narrow" w:hAnsi="Arial Narrow" w:hint="default"/>
        <w:b/>
        <w:bCs/>
        <w:sz w:val="16"/>
        <w:szCs w:val="16"/>
      </w:rPr>
    </w:lvl>
    <w:lvl w:ilvl="2" w:tplc="1E7A8A18">
      <w:start w:val="1"/>
      <w:numFmt w:val="bullet"/>
      <w:lvlText w:val="•"/>
      <w:lvlJc w:val="left"/>
      <w:pPr>
        <w:ind w:left="1687" w:hanging="83"/>
      </w:pPr>
      <w:rPr>
        <w:rFonts w:hint="default"/>
      </w:rPr>
    </w:lvl>
    <w:lvl w:ilvl="3" w:tplc="26CCC802">
      <w:start w:val="1"/>
      <w:numFmt w:val="bullet"/>
      <w:lvlText w:val="•"/>
      <w:lvlJc w:val="left"/>
      <w:pPr>
        <w:ind w:left="2849" w:hanging="83"/>
      </w:pPr>
      <w:rPr>
        <w:rFonts w:hint="default"/>
      </w:rPr>
    </w:lvl>
    <w:lvl w:ilvl="4" w:tplc="881C0B5E">
      <w:start w:val="1"/>
      <w:numFmt w:val="bullet"/>
      <w:lvlText w:val="•"/>
      <w:lvlJc w:val="left"/>
      <w:pPr>
        <w:ind w:left="4012" w:hanging="83"/>
      </w:pPr>
      <w:rPr>
        <w:rFonts w:hint="default"/>
      </w:rPr>
    </w:lvl>
    <w:lvl w:ilvl="5" w:tplc="604CD696">
      <w:start w:val="1"/>
      <w:numFmt w:val="bullet"/>
      <w:lvlText w:val="•"/>
      <w:lvlJc w:val="left"/>
      <w:pPr>
        <w:ind w:left="5174" w:hanging="83"/>
      </w:pPr>
      <w:rPr>
        <w:rFonts w:hint="default"/>
      </w:rPr>
    </w:lvl>
    <w:lvl w:ilvl="6" w:tplc="F9FE0F5A">
      <w:start w:val="1"/>
      <w:numFmt w:val="bullet"/>
      <w:lvlText w:val="•"/>
      <w:lvlJc w:val="left"/>
      <w:pPr>
        <w:ind w:left="6336" w:hanging="83"/>
      </w:pPr>
      <w:rPr>
        <w:rFonts w:hint="default"/>
      </w:rPr>
    </w:lvl>
    <w:lvl w:ilvl="7" w:tplc="58C27994">
      <w:start w:val="1"/>
      <w:numFmt w:val="bullet"/>
      <w:lvlText w:val="•"/>
      <w:lvlJc w:val="left"/>
      <w:pPr>
        <w:ind w:left="7498" w:hanging="83"/>
      </w:pPr>
      <w:rPr>
        <w:rFonts w:hint="default"/>
      </w:rPr>
    </w:lvl>
    <w:lvl w:ilvl="8" w:tplc="B218BB78">
      <w:start w:val="1"/>
      <w:numFmt w:val="bullet"/>
      <w:lvlText w:val="•"/>
      <w:lvlJc w:val="left"/>
      <w:pPr>
        <w:ind w:left="8661" w:hanging="83"/>
      </w:pPr>
      <w:rPr>
        <w:rFonts w:hint="default"/>
      </w:rPr>
    </w:lvl>
  </w:abstractNum>
  <w:abstractNum w:abstractNumId="8" w15:restartNumberingAfterBreak="0">
    <w:nsid w:val="5CFA3CD6"/>
    <w:multiLevelType w:val="hybridMultilevel"/>
    <w:tmpl w:val="5E266C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D864CE"/>
    <w:multiLevelType w:val="hybridMultilevel"/>
    <w:tmpl w:val="0A326E12"/>
    <w:lvl w:ilvl="0" w:tplc="1F8E0F50">
      <w:start w:val="1"/>
      <w:numFmt w:val="bullet"/>
      <w:lvlText w:val=""/>
      <w:lvlJc w:val="left"/>
      <w:pPr>
        <w:ind w:left="720" w:hanging="360"/>
      </w:pPr>
      <w:rPr>
        <w:rFonts w:ascii="Symbol" w:hAnsi="Symbol" w:hint="default"/>
      </w:rPr>
    </w:lvl>
    <w:lvl w:ilvl="1" w:tplc="0419000F">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7005BF"/>
    <w:multiLevelType w:val="hybridMultilevel"/>
    <w:tmpl w:val="453EAD5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E415B23"/>
    <w:multiLevelType w:val="hybridMultilevel"/>
    <w:tmpl w:val="3BACAC2C"/>
    <w:lvl w:ilvl="0" w:tplc="1F8E0F50">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1"/>
  </w:num>
  <w:num w:numId="6">
    <w:abstractNumId w:val="9"/>
  </w:num>
  <w:num w:numId="7">
    <w:abstractNumId w:val="11"/>
  </w:num>
  <w:num w:numId="8">
    <w:abstractNumId w:val="5"/>
  </w:num>
  <w:num w:numId="9">
    <w:abstractNumId w:val="2"/>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78"/>
    <w:rsid w:val="00000333"/>
    <w:rsid w:val="00000596"/>
    <w:rsid w:val="0000078D"/>
    <w:rsid w:val="00000BCF"/>
    <w:rsid w:val="00001111"/>
    <w:rsid w:val="000017F6"/>
    <w:rsid w:val="000025BD"/>
    <w:rsid w:val="000025F5"/>
    <w:rsid w:val="0000309C"/>
    <w:rsid w:val="0000311E"/>
    <w:rsid w:val="00003AC6"/>
    <w:rsid w:val="00003B02"/>
    <w:rsid w:val="00003E1C"/>
    <w:rsid w:val="0000405E"/>
    <w:rsid w:val="00004686"/>
    <w:rsid w:val="0000468E"/>
    <w:rsid w:val="00005507"/>
    <w:rsid w:val="000076CE"/>
    <w:rsid w:val="000077A9"/>
    <w:rsid w:val="00007F09"/>
    <w:rsid w:val="00010269"/>
    <w:rsid w:val="0001040C"/>
    <w:rsid w:val="00010743"/>
    <w:rsid w:val="00012A1B"/>
    <w:rsid w:val="00013B41"/>
    <w:rsid w:val="00014B5A"/>
    <w:rsid w:val="00016FE3"/>
    <w:rsid w:val="00017F7E"/>
    <w:rsid w:val="0002076C"/>
    <w:rsid w:val="00020D20"/>
    <w:rsid w:val="00020F6D"/>
    <w:rsid w:val="00021151"/>
    <w:rsid w:val="0002211C"/>
    <w:rsid w:val="000222FE"/>
    <w:rsid w:val="00022377"/>
    <w:rsid w:val="000246C4"/>
    <w:rsid w:val="000246DA"/>
    <w:rsid w:val="00024927"/>
    <w:rsid w:val="00024E5E"/>
    <w:rsid w:val="0002588F"/>
    <w:rsid w:val="00025EC7"/>
    <w:rsid w:val="00025FA0"/>
    <w:rsid w:val="000279CD"/>
    <w:rsid w:val="00027A6A"/>
    <w:rsid w:val="000300B9"/>
    <w:rsid w:val="000311C0"/>
    <w:rsid w:val="000315E1"/>
    <w:rsid w:val="00031975"/>
    <w:rsid w:val="00031CCD"/>
    <w:rsid w:val="00032933"/>
    <w:rsid w:val="00035319"/>
    <w:rsid w:val="00035BC1"/>
    <w:rsid w:val="00035D1E"/>
    <w:rsid w:val="0003602B"/>
    <w:rsid w:val="00036279"/>
    <w:rsid w:val="00036BD9"/>
    <w:rsid w:val="00036C66"/>
    <w:rsid w:val="00037171"/>
    <w:rsid w:val="000379B0"/>
    <w:rsid w:val="00040106"/>
    <w:rsid w:val="00040109"/>
    <w:rsid w:val="00040F22"/>
    <w:rsid w:val="0004175C"/>
    <w:rsid w:val="000417D8"/>
    <w:rsid w:val="00041939"/>
    <w:rsid w:val="00041BA2"/>
    <w:rsid w:val="00041DFC"/>
    <w:rsid w:val="00041F59"/>
    <w:rsid w:val="00043D09"/>
    <w:rsid w:val="00043FD1"/>
    <w:rsid w:val="00044AD4"/>
    <w:rsid w:val="0004545C"/>
    <w:rsid w:val="00047529"/>
    <w:rsid w:val="00047637"/>
    <w:rsid w:val="000479E1"/>
    <w:rsid w:val="0005015B"/>
    <w:rsid w:val="0005277A"/>
    <w:rsid w:val="0005284C"/>
    <w:rsid w:val="00052CE0"/>
    <w:rsid w:val="00053561"/>
    <w:rsid w:val="000540F4"/>
    <w:rsid w:val="0005432B"/>
    <w:rsid w:val="00055009"/>
    <w:rsid w:val="00056928"/>
    <w:rsid w:val="00056A92"/>
    <w:rsid w:val="00056AAF"/>
    <w:rsid w:val="0005704E"/>
    <w:rsid w:val="00060265"/>
    <w:rsid w:val="0006055C"/>
    <w:rsid w:val="00060CC2"/>
    <w:rsid w:val="00060F4F"/>
    <w:rsid w:val="00061C8D"/>
    <w:rsid w:val="00062A86"/>
    <w:rsid w:val="00062B61"/>
    <w:rsid w:val="0006316D"/>
    <w:rsid w:val="0006352A"/>
    <w:rsid w:val="00064284"/>
    <w:rsid w:val="00064B9D"/>
    <w:rsid w:val="00065467"/>
    <w:rsid w:val="00066170"/>
    <w:rsid w:val="0006619B"/>
    <w:rsid w:val="00066777"/>
    <w:rsid w:val="00067701"/>
    <w:rsid w:val="0006771A"/>
    <w:rsid w:val="00067A8F"/>
    <w:rsid w:val="000710F4"/>
    <w:rsid w:val="000711E0"/>
    <w:rsid w:val="00071549"/>
    <w:rsid w:val="0007185C"/>
    <w:rsid w:val="0007195F"/>
    <w:rsid w:val="00072792"/>
    <w:rsid w:val="00072794"/>
    <w:rsid w:val="00072936"/>
    <w:rsid w:val="00072A91"/>
    <w:rsid w:val="00072C31"/>
    <w:rsid w:val="00072F9C"/>
    <w:rsid w:val="000735A1"/>
    <w:rsid w:val="00073F78"/>
    <w:rsid w:val="00073FD5"/>
    <w:rsid w:val="00074242"/>
    <w:rsid w:val="000756F0"/>
    <w:rsid w:val="0007571B"/>
    <w:rsid w:val="000767D1"/>
    <w:rsid w:val="00076DB5"/>
    <w:rsid w:val="00076F32"/>
    <w:rsid w:val="00077CD0"/>
    <w:rsid w:val="0008035B"/>
    <w:rsid w:val="000810F5"/>
    <w:rsid w:val="00081E90"/>
    <w:rsid w:val="0008216E"/>
    <w:rsid w:val="000853D8"/>
    <w:rsid w:val="00086202"/>
    <w:rsid w:val="00086D19"/>
    <w:rsid w:val="00086EA7"/>
    <w:rsid w:val="000903B9"/>
    <w:rsid w:val="00090456"/>
    <w:rsid w:val="000906A0"/>
    <w:rsid w:val="00090A1C"/>
    <w:rsid w:val="00090AEF"/>
    <w:rsid w:val="0009106F"/>
    <w:rsid w:val="000916F7"/>
    <w:rsid w:val="000919E6"/>
    <w:rsid w:val="00091F70"/>
    <w:rsid w:val="00092008"/>
    <w:rsid w:val="00092853"/>
    <w:rsid w:val="00092E54"/>
    <w:rsid w:val="0009306B"/>
    <w:rsid w:val="000930EC"/>
    <w:rsid w:val="0009367B"/>
    <w:rsid w:val="00093D2C"/>
    <w:rsid w:val="00094A17"/>
    <w:rsid w:val="00094E44"/>
    <w:rsid w:val="00096DBC"/>
    <w:rsid w:val="000A0A9D"/>
    <w:rsid w:val="000A18A4"/>
    <w:rsid w:val="000A1979"/>
    <w:rsid w:val="000A1B3A"/>
    <w:rsid w:val="000A1ED1"/>
    <w:rsid w:val="000A27EE"/>
    <w:rsid w:val="000A3FB2"/>
    <w:rsid w:val="000A497A"/>
    <w:rsid w:val="000A5C89"/>
    <w:rsid w:val="000A629B"/>
    <w:rsid w:val="000A7037"/>
    <w:rsid w:val="000B012A"/>
    <w:rsid w:val="000B2105"/>
    <w:rsid w:val="000B335F"/>
    <w:rsid w:val="000B3AE1"/>
    <w:rsid w:val="000B52ED"/>
    <w:rsid w:val="000B533D"/>
    <w:rsid w:val="000B6664"/>
    <w:rsid w:val="000B7E92"/>
    <w:rsid w:val="000B7F9A"/>
    <w:rsid w:val="000C02EB"/>
    <w:rsid w:val="000C0364"/>
    <w:rsid w:val="000C07F0"/>
    <w:rsid w:val="000C187A"/>
    <w:rsid w:val="000C1D43"/>
    <w:rsid w:val="000C278F"/>
    <w:rsid w:val="000C4A99"/>
    <w:rsid w:val="000C4AE2"/>
    <w:rsid w:val="000C4EE3"/>
    <w:rsid w:val="000C6087"/>
    <w:rsid w:val="000C6107"/>
    <w:rsid w:val="000C68DC"/>
    <w:rsid w:val="000C727B"/>
    <w:rsid w:val="000C73C5"/>
    <w:rsid w:val="000C7A39"/>
    <w:rsid w:val="000D4050"/>
    <w:rsid w:val="000D51DA"/>
    <w:rsid w:val="000D5523"/>
    <w:rsid w:val="000D5D6F"/>
    <w:rsid w:val="000D6D31"/>
    <w:rsid w:val="000E0194"/>
    <w:rsid w:val="000E01F9"/>
    <w:rsid w:val="000E05DA"/>
    <w:rsid w:val="000E170E"/>
    <w:rsid w:val="000E1CA2"/>
    <w:rsid w:val="000E3618"/>
    <w:rsid w:val="000E3C4B"/>
    <w:rsid w:val="000E4E41"/>
    <w:rsid w:val="000E4FB6"/>
    <w:rsid w:val="000E5EC4"/>
    <w:rsid w:val="000E6058"/>
    <w:rsid w:val="000E6D06"/>
    <w:rsid w:val="000E7AD4"/>
    <w:rsid w:val="000F0EA8"/>
    <w:rsid w:val="000F192D"/>
    <w:rsid w:val="000F2B34"/>
    <w:rsid w:val="000F34FD"/>
    <w:rsid w:val="000F35E7"/>
    <w:rsid w:val="000F37E3"/>
    <w:rsid w:val="000F4752"/>
    <w:rsid w:val="000F49BA"/>
    <w:rsid w:val="000F4F22"/>
    <w:rsid w:val="000F4FCD"/>
    <w:rsid w:val="000F5814"/>
    <w:rsid w:val="000F5E93"/>
    <w:rsid w:val="000F62C7"/>
    <w:rsid w:val="000F6D48"/>
    <w:rsid w:val="000F7958"/>
    <w:rsid w:val="000F7A93"/>
    <w:rsid w:val="000F7BBB"/>
    <w:rsid w:val="001009D0"/>
    <w:rsid w:val="001011FE"/>
    <w:rsid w:val="00101279"/>
    <w:rsid w:val="0010149F"/>
    <w:rsid w:val="00101661"/>
    <w:rsid w:val="001026A8"/>
    <w:rsid w:val="0010306A"/>
    <w:rsid w:val="00103161"/>
    <w:rsid w:val="00103663"/>
    <w:rsid w:val="00103B73"/>
    <w:rsid w:val="0010447F"/>
    <w:rsid w:val="0010450F"/>
    <w:rsid w:val="001051D0"/>
    <w:rsid w:val="0010579C"/>
    <w:rsid w:val="00105C2C"/>
    <w:rsid w:val="0010637D"/>
    <w:rsid w:val="00106AFD"/>
    <w:rsid w:val="00106F3E"/>
    <w:rsid w:val="0010717A"/>
    <w:rsid w:val="001076E3"/>
    <w:rsid w:val="00107B1D"/>
    <w:rsid w:val="00111D5F"/>
    <w:rsid w:val="00112120"/>
    <w:rsid w:val="0011292C"/>
    <w:rsid w:val="00113471"/>
    <w:rsid w:val="001135C7"/>
    <w:rsid w:val="00114D44"/>
    <w:rsid w:val="00114D6C"/>
    <w:rsid w:val="001162AC"/>
    <w:rsid w:val="0011649A"/>
    <w:rsid w:val="001166AC"/>
    <w:rsid w:val="00116F7A"/>
    <w:rsid w:val="001172C2"/>
    <w:rsid w:val="00117693"/>
    <w:rsid w:val="00117EFD"/>
    <w:rsid w:val="00120647"/>
    <w:rsid w:val="00120F05"/>
    <w:rsid w:val="00121A35"/>
    <w:rsid w:val="00122E4F"/>
    <w:rsid w:val="00122EFF"/>
    <w:rsid w:val="00123240"/>
    <w:rsid w:val="00123C28"/>
    <w:rsid w:val="0012492B"/>
    <w:rsid w:val="0012519C"/>
    <w:rsid w:val="0012529C"/>
    <w:rsid w:val="00125A91"/>
    <w:rsid w:val="00126482"/>
    <w:rsid w:val="00126E8A"/>
    <w:rsid w:val="00127649"/>
    <w:rsid w:val="0013017D"/>
    <w:rsid w:val="00131966"/>
    <w:rsid w:val="0013211B"/>
    <w:rsid w:val="001329CC"/>
    <w:rsid w:val="00132C68"/>
    <w:rsid w:val="0013303B"/>
    <w:rsid w:val="00134397"/>
    <w:rsid w:val="00134603"/>
    <w:rsid w:val="0013501A"/>
    <w:rsid w:val="001351E6"/>
    <w:rsid w:val="00137278"/>
    <w:rsid w:val="00137DE4"/>
    <w:rsid w:val="00140CAC"/>
    <w:rsid w:val="0014174C"/>
    <w:rsid w:val="00141978"/>
    <w:rsid w:val="00141C87"/>
    <w:rsid w:val="001425DA"/>
    <w:rsid w:val="00142761"/>
    <w:rsid w:val="00142B81"/>
    <w:rsid w:val="001430E2"/>
    <w:rsid w:val="0014324A"/>
    <w:rsid w:val="00143686"/>
    <w:rsid w:val="00143D13"/>
    <w:rsid w:val="00143E62"/>
    <w:rsid w:val="00143F08"/>
    <w:rsid w:val="00144D4C"/>
    <w:rsid w:val="00144E44"/>
    <w:rsid w:val="0014523F"/>
    <w:rsid w:val="00145A5A"/>
    <w:rsid w:val="001476E5"/>
    <w:rsid w:val="00147EA0"/>
    <w:rsid w:val="00150A13"/>
    <w:rsid w:val="0015153B"/>
    <w:rsid w:val="00151544"/>
    <w:rsid w:val="001519EF"/>
    <w:rsid w:val="00153899"/>
    <w:rsid w:val="00153D9E"/>
    <w:rsid w:val="00154380"/>
    <w:rsid w:val="001550B2"/>
    <w:rsid w:val="00155221"/>
    <w:rsid w:val="0015609F"/>
    <w:rsid w:val="001561FC"/>
    <w:rsid w:val="00157A51"/>
    <w:rsid w:val="00160142"/>
    <w:rsid w:val="001603C6"/>
    <w:rsid w:val="0016209B"/>
    <w:rsid w:val="001627C1"/>
    <w:rsid w:val="001661D7"/>
    <w:rsid w:val="001663B8"/>
    <w:rsid w:val="00166D08"/>
    <w:rsid w:val="00166D7D"/>
    <w:rsid w:val="00166F79"/>
    <w:rsid w:val="00170A00"/>
    <w:rsid w:val="00170D15"/>
    <w:rsid w:val="00171633"/>
    <w:rsid w:val="00171C5E"/>
    <w:rsid w:val="0017211D"/>
    <w:rsid w:val="001721E5"/>
    <w:rsid w:val="0017225E"/>
    <w:rsid w:val="00172D8F"/>
    <w:rsid w:val="001731F8"/>
    <w:rsid w:val="00173624"/>
    <w:rsid w:val="00174471"/>
    <w:rsid w:val="001745FC"/>
    <w:rsid w:val="0017490A"/>
    <w:rsid w:val="00174B91"/>
    <w:rsid w:val="00174FB4"/>
    <w:rsid w:val="001758AA"/>
    <w:rsid w:val="001758B8"/>
    <w:rsid w:val="00175954"/>
    <w:rsid w:val="00175E37"/>
    <w:rsid w:val="00176245"/>
    <w:rsid w:val="00177700"/>
    <w:rsid w:val="00177D4A"/>
    <w:rsid w:val="00177E59"/>
    <w:rsid w:val="0018042D"/>
    <w:rsid w:val="001808F7"/>
    <w:rsid w:val="00180FF7"/>
    <w:rsid w:val="00182682"/>
    <w:rsid w:val="0018269C"/>
    <w:rsid w:val="0018277C"/>
    <w:rsid w:val="00182A44"/>
    <w:rsid w:val="00183A40"/>
    <w:rsid w:val="001847C7"/>
    <w:rsid w:val="00184835"/>
    <w:rsid w:val="00184AA2"/>
    <w:rsid w:val="00184F7B"/>
    <w:rsid w:val="0018502F"/>
    <w:rsid w:val="00185774"/>
    <w:rsid w:val="001857A0"/>
    <w:rsid w:val="0018585C"/>
    <w:rsid w:val="0018599F"/>
    <w:rsid w:val="00185B2D"/>
    <w:rsid w:val="001864BA"/>
    <w:rsid w:val="00186558"/>
    <w:rsid w:val="00186811"/>
    <w:rsid w:val="00186A5B"/>
    <w:rsid w:val="00186BD3"/>
    <w:rsid w:val="001873C4"/>
    <w:rsid w:val="00187D73"/>
    <w:rsid w:val="00190C18"/>
    <w:rsid w:val="001918DD"/>
    <w:rsid w:val="0019238B"/>
    <w:rsid w:val="00192785"/>
    <w:rsid w:val="00192B8A"/>
    <w:rsid w:val="00192EEB"/>
    <w:rsid w:val="00193296"/>
    <w:rsid w:val="00193588"/>
    <w:rsid w:val="001936A6"/>
    <w:rsid w:val="0019397D"/>
    <w:rsid w:val="00193D45"/>
    <w:rsid w:val="001940B8"/>
    <w:rsid w:val="00195090"/>
    <w:rsid w:val="00195250"/>
    <w:rsid w:val="00195DFC"/>
    <w:rsid w:val="00196216"/>
    <w:rsid w:val="00197289"/>
    <w:rsid w:val="00197636"/>
    <w:rsid w:val="00197F9A"/>
    <w:rsid w:val="001A0727"/>
    <w:rsid w:val="001A07F4"/>
    <w:rsid w:val="001A083D"/>
    <w:rsid w:val="001A2C0A"/>
    <w:rsid w:val="001A33AB"/>
    <w:rsid w:val="001A34E1"/>
    <w:rsid w:val="001A4658"/>
    <w:rsid w:val="001A506B"/>
    <w:rsid w:val="001A530B"/>
    <w:rsid w:val="001A5AE3"/>
    <w:rsid w:val="001A6283"/>
    <w:rsid w:val="001A68FD"/>
    <w:rsid w:val="001A6E0F"/>
    <w:rsid w:val="001A7B57"/>
    <w:rsid w:val="001A7D8B"/>
    <w:rsid w:val="001B0DC9"/>
    <w:rsid w:val="001B0E64"/>
    <w:rsid w:val="001B1CE4"/>
    <w:rsid w:val="001B228F"/>
    <w:rsid w:val="001B2BB5"/>
    <w:rsid w:val="001B3015"/>
    <w:rsid w:val="001B3F17"/>
    <w:rsid w:val="001B5314"/>
    <w:rsid w:val="001B55B7"/>
    <w:rsid w:val="001B59AC"/>
    <w:rsid w:val="001B5C10"/>
    <w:rsid w:val="001B5D4B"/>
    <w:rsid w:val="001B647D"/>
    <w:rsid w:val="001B68E6"/>
    <w:rsid w:val="001B6A7F"/>
    <w:rsid w:val="001B7852"/>
    <w:rsid w:val="001B789B"/>
    <w:rsid w:val="001B7F75"/>
    <w:rsid w:val="001C015C"/>
    <w:rsid w:val="001C016C"/>
    <w:rsid w:val="001C0E9B"/>
    <w:rsid w:val="001C0EA6"/>
    <w:rsid w:val="001C1AFA"/>
    <w:rsid w:val="001C2773"/>
    <w:rsid w:val="001C2EC3"/>
    <w:rsid w:val="001C3417"/>
    <w:rsid w:val="001C4A3E"/>
    <w:rsid w:val="001C4F89"/>
    <w:rsid w:val="001C5E38"/>
    <w:rsid w:val="001C7A10"/>
    <w:rsid w:val="001D15E7"/>
    <w:rsid w:val="001D1C76"/>
    <w:rsid w:val="001D1D4F"/>
    <w:rsid w:val="001D2BF1"/>
    <w:rsid w:val="001D4D69"/>
    <w:rsid w:val="001D5A33"/>
    <w:rsid w:val="001D6465"/>
    <w:rsid w:val="001D687B"/>
    <w:rsid w:val="001D6970"/>
    <w:rsid w:val="001D6B40"/>
    <w:rsid w:val="001D74A7"/>
    <w:rsid w:val="001D79AB"/>
    <w:rsid w:val="001D79B6"/>
    <w:rsid w:val="001D7C69"/>
    <w:rsid w:val="001D7DED"/>
    <w:rsid w:val="001E06AC"/>
    <w:rsid w:val="001E11AE"/>
    <w:rsid w:val="001E11FB"/>
    <w:rsid w:val="001E1A46"/>
    <w:rsid w:val="001E209B"/>
    <w:rsid w:val="001E2600"/>
    <w:rsid w:val="001E3694"/>
    <w:rsid w:val="001E3A28"/>
    <w:rsid w:val="001E3BB9"/>
    <w:rsid w:val="001E4655"/>
    <w:rsid w:val="001E49E8"/>
    <w:rsid w:val="001E5015"/>
    <w:rsid w:val="001E509B"/>
    <w:rsid w:val="001E6812"/>
    <w:rsid w:val="001E6C8D"/>
    <w:rsid w:val="001E6FB4"/>
    <w:rsid w:val="001E772A"/>
    <w:rsid w:val="001F0496"/>
    <w:rsid w:val="001F0819"/>
    <w:rsid w:val="001F16F1"/>
    <w:rsid w:val="001F1CAE"/>
    <w:rsid w:val="001F215A"/>
    <w:rsid w:val="001F23EE"/>
    <w:rsid w:val="001F2DE8"/>
    <w:rsid w:val="001F348C"/>
    <w:rsid w:val="001F39E6"/>
    <w:rsid w:val="001F49ED"/>
    <w:rsid w:val="001F5328"/>
    <w:rsid w:val="001F5549"/>
    <w:rsid w:val="001F5595"/>
    <w:rsid w:val="001F57F8"/>
    <w:rsid w:val="001F5BF3"/>
    <w:rsid w:val="001F637A"/>
    <w:rsid w:val="001F6C22"/>
    <w:rsid w:val="002006F4"/>
    <w:rsid w:val="00200E10"/>
    <w:rsid w:val="00200EAB"/>
    <w:rsid w:val="00200EF6"/>
    <w:rsid w:val="00201900"/>
    <w:rsid w:val="002027A6"/>
    <w:rsid w:val="0020334B"/>
    <w:rsid w:val="00203512"/>
    <w:rsid w:val="0020351B"/>
    <w:rsid w:val="002038C6"/>
    <w:rsid w:val="00203ABA"/>
    <w:rsid w:val="00203E1C"/>
    <w:rsid w:val="002043C4"/>
    <w:rsid w:val="002053F3"/>
    <w:rsid w:val="0020563E"/>
    <w:rsid w:val="00205DF3"/>
    <w:rsid w:val="002065A8"/>
    <w:rsid w:val="00206AC2"/>
    <w:rsid w:val="00206DB2"/>
    <w:rsid w:val="00211126"/>
    <w:rsid w:val="00211985"/>
    <w:rsid w:val="00211B52"/>
    <w:rsid w:val="00211C1A"/>
    <w:rsid w:val="002121D3"/>
    <w:rsid w:val="00213C9A"/>
    <w:rsid w:val="00214D72"/>
    <w:rsid w:val="00214F22"/>
    <w:rsid w:val="0021531A"/>
    <w:rsid w:val="00215CB5"/>
    <w:rsid w:val="00215D59"/>
    <w:rsid w:val="0021664A"/>
    <w:rsid w:val="00216AD5"/>
    <w:rsid w:val="002178E1"/>
    <w:rsid w:val="002210DC"/>
    <w:rsid w:val="00221991"/>
    <w:rsid w:val="0022222C"/>
    <w:rsid w:val="002223B7"/>
    <w:rsid w:val="00222EC8"/>
    <w:rsid w:val="00223069"/>
    <w:rsid w:val="00223099"/>
    <w:rsid w:val="0022375B"/>
    <w:rsid w:val="00223E26"/>
    <w:rsid w:val="00223F82"/>
    <w:rsid w:val="00224047"/>
    <w:rsid w:val="002241E0"/>
    <w:rsid w:val="002244D2"/>
    <w:rsid w:val="00225626"/>
    <w:rsid w:val="002258B6"/>
    <w:rsid w:val="00226294"/>
    <w:rsid w:val="0022668C"/>
    <w:rsid w:val="00226B5C"/>
    <w:rsid w:val="00226EBF"/>
    <w:rsid w:val="002278B4"/>
    <w:rsid w:val="00227E2B"/>
    <w:rsid w:val="002302ED"/>
    <w:rsid w:val="0023232E"/>
    <w:rsid w:val="00232B83"/>
    <w:rsid w:val="00233ED5"/>
    <w:rsid w:val="002340E1"/>
    <w:rsid w:val="00234776"/>
    <w:rsid w:val="00234B0A"/>
    <w:rsid w:val="00234F82"/>
    <w:rsid w:val="00235052"/>
    <w:rsid w:val="00235607"/>
    <w:rsid w:val="00235B30"/>
    <w:rsid w:val="002363AD"/>
    <w:rsid w:val="002363DA"/>
    <w:rsid w:val="0024093A"/>
    <w:rsid w:val="00242025"/>
    <w:rsid w:val="00242890"/>
    <w:rsid w:val="002442E5"/>
    <w:rsid w:val="002447BF"/>
    <w:rsid w:val="00244973"/>
    <w:rsid w:val="002475AD"/>
    <w:rsid w:val="00247E4C"/>
    <w:rsid w:val="00250019"/>
    <w:rsid w:val="00250499"/>
    <w:rsid w:val="00250E59"/>
    <w:rsid w:val="0025141A"/>
    <w:rsid w:val="00251EAC"/>
    <w:rsid w:val="002523AF"/>
    <w:rsid w:val="00253524"/>
    <w:rsid w:val="00253EFF"/>
    <w:rsid w:val="002558DB"/>
    <w:rsid w:val="00256105"/>
    <w:rsid w:val="002566C6"/>
    <w:rsid w:val="00256867"/>
    <w:rsid w:val="002574CD"/>
    <w:rsid w:val="00257545"/>
    <w:rsid w:val="00260212"/>
    <w:rsid w:val="002620C3"/>
    <w:rsid w:val="002629B1"/>
    <w:rsid w:val="0026302E"/>
    <w:rsid w:val="00263720"/>
    <w:rsid w:val="00263DBC"/>
    <w:rsid w:val="002644A2"/>
    <w:rsid w:val="00264CDF"/>
    <w:rsid w:val="002657D9"/>
    <w:rsid w:val="002660D5"/>
    <w:rsid w:val="002665FB"/>
    <w:rsid w:val="00266BE8"/>
    <w:rsid w:val="00266D48"/>
    <w:rsid w:val="002671B0"/>
    <w:rsid w:val="00270536"/>
    <w:rsid w:val="0027060C"/>
    <w:rsid w:val="002709C0"/>
    <w:rsid w:val="00271275"/>
    <w:rsid w:val="0027130D"/>
    <w:rsid w:val="002719FF"/>
    <w:rsid w:val="00271DCB"/>
    <w:rsid w:val="00272033"/>
    <w:rsid w:val="00273C91"/>
    <w:rsid w:val="002746F0"/>
    <w:rsid w:val="00274927"/>
    <w:rsid w:val="002761B6"/>
    <w:rsid w:val="002770A3"/>
    <w:rsid w:val="00277420"/>
    <w:rsid w:val="002777B7"/>
    <w:rsid w:val="00277B18"/>
    <w:rsid w:val="00280A04"/>
    <w:rsid w:val="00280EC4"/>
    <w:rsid w:val="00280FAA"/>
    <w:rsid w:val="00281CB6"/>
    <w:rsid w:val="00282861"/>
    <w:rsid w:val="0028320F"/>
    <w:rsid w:val="00283324"/>
    <w:rsid w:val="0028379E"/>
    <w:rsid w:val="00284408"/>
    <w:rsid w:val="00285A18"/>
    <w:rsid w:val="00285ABB"/>
    <w:rsid w:val="002865EB"/>
    <w:rsid w:val="00286EE1"/>
    <w:rsid w:val="002872D6"/>
    <w:rsid w:val="00290F93"/>
    <w:rsid w:val="002910A9"/>
    <w:rsid w:val="0029194B"/>
    <w:rsid w:val="00291C3E"/>
    <w:rsid w:val="00292359"/>
    <w:rsid w:val="00292638"/>
    <w:rsid w:val="00292756"/>
    <w:rsid w:val="002936BC"/>
    <w:rsid w:val="00293D35"/>
    <w:rsid w:val="00294FC5"/>
    <w:rsid w:val="002959FB"/>
    <w:rsid w:val="002A02A5"/>
    <w:rsid w:val="002A033B"/>
    <w:rsid w:val="002A0A91"/>
    <w:rsid w:val="002A10FD"/>
    <w:rsid w:val="002A1322"/>
    <w:rsid w:val="002A1730"/>
    <w:rsid w:val="002A1C16"/>
    <w:rsid w:val="002A2512"/>
    <w:rsid w:val="002A3AF2"/>
    <w:rsid w:val="002A4936"/>
    <w:rsid w:val="002A646A"/>
    <w:rsid w:val="002A6A0D"/>
    <w:rsid w:val="002B0A56"/>
    <w:rsid w:val="002B0E38"/>
    <w:rsid w:val="002B10AA"/>
    <w:rsid w:val="002B16BC"/>
    <w:rsid w:val="002B1D53"/>
    <w:rsid w:val="002B2696"/>
    <w:rsid w:val="002B272F"/>
    <w:rsid w:val="002B2BD4"/>
    <w:rsid w:val="002B2C62"/>
    <w:rsid w:val="002B2C6E"/>
    <w:rsid w:val="002B2CC4"/>
    <w:rsid w:val="002B33F1"/>
    <w:rsid w:val="002B3A3B"/>
    <w:rsid w:val="002B3BAD"/>
    <w:rsid w:val="002B4C11"/>
    <w:rsid w:val="002B55A7"/>
    <w:rsid w:val="002B5BFB"/>
    <w:rsid w:val="002B6488"/>
    <w:rsid w:val="002B69A4"/>
    <w:rsid w:val="002B7464"/>
    <w:rsid w:val="002B791F"/>
    <w:rsid w:val="002B7B7B"/>
    <w:rsid w:val="002B7BAE"/>
    <w:rsid w:val="002C09FE"/>
    <w:rsid w:val="002C11C6"/>
    <w:rsid w:val="002C176B"/>
    <w:rsid w:val="002C207D"/>
    <w:rsid w:val="002C25C6"/>
    <w:rsid w:val="002C25F2"/>
    <w:rsid w:val="002C2869"/>
    <w:rsid w:val="002C4FEF"/>
    <w:rsid w:val="002C53B7"/>
    <w:rsid w:val="002C5B00"/>
    <w:rsid w:val="002C6B0C"/>
    <w:rsid w:val="002C78BC"/>
    <w:rsid w:val="002C7C69"/>
    <w:rsid w:val="002C7D8E"/>
    <w:rsid w:val="002D103B"/>
    <w:rsid w:val="002D2071"/>
    <w:rsid w:val="002D222B"/>
    <w:rsid w:val="002D3114"/>
    <w:rsid w:val="002D3C81"/>
    <w:rsid w:val="002D3CAA"/>
    <w:rsid w:val="002D535F"/>
    <w:rsid w:val="002D5612"/>
    <w:rsid w:val="002D5920"/>
    <w:rsid w:val="002D5D9A"/>
    <w:rsid w:val="002D6289"/>
    <w:rsid w:val="002D6CEF"/>
    <w:rsid w:val="002D7B77"/>
    <w:rsid w:val="002D7F4F"/>
    <w:rsid w:val="002E096C"/>
    <w:rsid w:val="002E121E"/>
    <w:rsid w:val="002E1BA0"/>
    <w:rsid w:val="002E277F"/>
    <w:rsid w:val="002E3389"/>
    <w:rsid w:val="002E33E6"/>
    <w:rsid w:val="002E3D20"/>
    <w:rsid w:val="002E3E11"/>
    <w:rsid w:val="002E4A30"/>
    <w:rsid w:val="002E4C0C"/>
    <w:rsid w:val="002E52A6"/>
    <w:rsid w:val="002E55D1"/>
    <w:rsid w:val="002E5AEE"/>
    <w:rsid w:val="002E5C47"/>
    <w:rsid w:val="002E7165"/>
    <w:rsid w:val="002E733F"/>
    <w:rsid w:val="002E7454"/>
    <w:rsid w:val="002E7C3E"/>
    <w:rsid w:val="002F059C"/>
    <w:rsid w:val="002F2168"/>
    <w:rsid w:val="002F24F8"/>
    <w:rsid w:val="002F2881"/>
    <w:rsid w:val="002F30ED"/>
    <w:rsid w:val="002F378D"/>
    <w:rsid w:val="002F46CC"/>
    <w:rsid w:val="002F52F1"/>
    <w:rsid w:val="002F5835"/>
    <w:rsid w:val="002F5941"/>
    <w:rsid w:val="002F5C05"/>
    <w:rsid w:val="002F61FB"/>
    <w:rsid w:val="002F639D"/>
    <w:rsid w:val="002F6724"/>
    <w:rsid w:val="002F694B"/>
    <w:rsid w:val="002F7BB1"/>
    <w:rsid w:val="00300005"/>
    <w:rsid w:val="003000B1"/>
    <w:rsid w:val="00301339"/>
    <w:rsid w:val="00301430"/>
    <w:rsid w:val="00301B4B"/>
    <w:rsid w:val="00302006"/>
    <w:rsid w:val="00302457"/>
    <w:rsid w:val="003024AC"/>
    <w:rsid w:val="00302A2A"/>
    <w:rsid w:val="00302CC2"/>
    <w:rsid w:val="00305664"/>
    <w:rsid w:val="00305A1B"/>
    <w:rsid w:val="00305AEC"/>
    <w:rsid w:val="00305FD2"/>
    <w:rsid w:val="003063E7"/>
    <w:rsid w:val="003064A8"/>
    <w:rsid w:val="00306E81"/>
    <w:rsid w:val="00307A34"/>
    <w:rsid w:val="00310739"/>
    <w:rsid w:val="00310839"/>
    <w:rsid w:val="00312621"/>
    <w:rsid w:val="0031282D"/>
    <w:rsid w:val="00312919"/>
    <w:rsid w:val="00312A50"/>
    <w:rsid w:val="00313F47"/>
    <w:rsid w:val="00314192"/>
    <w:rsid w:val="00314905"/>
    <w:rsid w:val="00314D9E"/>
    <w:rsid w:val="00315D77"/>
    <w:rsid w:val="00315E69"/>
    <w:rsid w:val="00316098"/>
    <w:rsid w:val="003163B1"/>
    <w:rsid w:val="00316783"/>
    <w:rsid w:val="0032053B"/>
    <w:rsid w:val="003217C8"/>
    <w:rsid w:val="00321A40"/>
    <w:rsid w:val="00321EC1"/>
    <w:rsid w:val="00321F6A"/>
    <w:rsid w:val="00323568"/>
    <w:rsid w:val="003235B3"/>
    <w:rsid w:val="003235CF"/>
    <w:rsid w:val="0032381B"/>
    <w:rsid w:val="00324AED"/>
    <w:rsid w:val="00324E38"/>
    <w:rsid w:val="0032525C"/>
    <w:rsid w:val="003274C7"/>
    <w:rsid w:val="003277B4"/>
    <w:rsid w:val="00327A42"/>
    <w:rsid w:val="003312F7"/>
    <w:rsid w:val="00331605"/>
    <w:rsid w:val="00331878"/>
    <w:rsid w:val="0033229D"/>
    <w:rsid w:val="0033375D"/>
    <w:rsid w:val="00334ED2"/>
    <w:rsid w:val="00335A9B"/>
    <w:rsid w:val="00335EB2"/>
    <w:rsid w:val="003361F1"/>
    <w:rsid w:val="003362DB"/>
    <w:rsid w:val="00336863"/>
    <w:rsid w:val="0033737D"/>
    <w:rsid w:val="0033746C"/>
    <w:rsid w:val="0034144D"/>
    <w:rsid w:val="003421FB"/>
    <w:rsid w:val="00344A59"/>
    <w:rsid w:val="00344CAF"/>
    <w:rsid w:val="00344DBC"/>
    <w:rsid w:val="00345D13"/>
    <w:rsid w:val="0034639A"/>
    <w:rsid w:val="0034721B"/>
    <w:rsid w:val="00347861"/>
    <w:rsid w:val="00347CA8"/>
    <w:rsid w:val="00351242"/>
    <w:rsid w:val="00351AB0"/>
    <w:rsid w:val="003525D0"/>
    <w:rsid w:val="00352A26"/>
    <w:rsid w:val="00352AC1"/>
    <w:rsid w:val="00352AE6"/>
    <w:rsid w:val="003539D5"/>
    <w:rsid w:val="00354343"/>
    <w:rsid w:val="00354459"/>
    <w:rsid w:val="00354A2B"/>
    <w:rsid w:val="00354CC7"/>
    <w:rsid w:val="00355238"/>
    <w:rsid w:val="003552E4"/>
    <w:rsid w:val="0035643A"/>
    <w:rsid w:val="003565CD"/>
    <w:rsid w:val="00357373"/>
    <w:rsid w:val="003576C0"/>
    <w:rsid w:val="00360091"/>
    <w:rsid w:val="003603F8"/>
    <w:rsid w:val="00360C61"/>
    <w:rsid w:val="00361802"/>
    <w:rsid w:val="00361A5D"/>
    <w:rsid w:val="00362802"/>
    <w:rsid w:val="003628B3"/>
    <w:rsid w:val="003644D5"/>
    <w:rsid w:val="0036530C"/>
    <w:rsid w:val="003662F5"/>
    <w:rsid w:val="00366585"/>
    <w:rsid w:val="003675FB"/>
    <w:rsid w:val="00367925"/>
    <w:rsid w:val="00371C85"/>
    <w:rsid w:val="00371D88"/>
    <w:rsid w:val="00372203"/>
    <w:rsid w:val="00372DC1"/>
    <w:rsid w:val="00373110"/>
    <w:rsid w:val="00373C8D"/>
    <w:rsid w:val="00375810"/>
    <w:rsid w:val="00375B4E"/>
    <w:rsid w:val="0037615F"/>
    <w:rsid w:val="0037654D"/>
    <w:rsid w:val="003768D7"/>
    <w:rsid w:val="00376EE2"/>
    <w:rsid w:val="00377919"/>
    <w:rsid w:val="003801B7"/>
    <w:rsid w:val="003802F7"/>
    <w:rsid w:val="00380480"/>
    <w:rsid w:val="00381548"/>
    <w:rsid w:val="00382460"/>
    <w:rsid w:val="003825E6"/>
    <w:rsid w:val="003825EC"/>
    <w:rsid w:val="00383238"/>
    <w:rsid w:val="00383417"/>
    <w:rsid w:val="00383AF4"/>
    <w:rsid w:val="00383DB9"/>
    <w:rsid w:val="003846DA"/>
    <w:rsid w:val="00386061"/>
    <w:rsid w:val="00386256"/>
    <w:rsid w:val="00386358"/>
    <w:rsid w:val="00386953"/>
    <w:rsid w:val="00387286"/>
    <w:rsid w:val="00390D4E"/>
    <w:rsid w:val="00390E2C"/>
    <w:rsid w:val="0039144F"/>
    <w:rsid w:val="00392AC3"/>
    <w:rsid w:val="00393239"/>
    <w:rsid w:val="0039384D"/>
    <w:rsid w:val="00393FE1"/>
    <w:rsid w:val="0039471A"/>
    <w:rsid w:val="00394D29"/>
    <w:rsid w:val="0039556A"/>
    <w:rsid w:val="00396BED"/>
    <w:rsid w:val="00396FDD"/>
    <w:rsid w:val="00397B03"/>
    <w:rsid w:val="003A0A50"/>
    <w:rsid w:val="003A0FBE"/>
    <w:rsid w:val="003A1982"/>
    <w:rsid w:val="003A1BFD"/>
    <w:rsid w:val="003A2C03"/>
    <w:rsid w:val="003A2E2B"/>
    <w:rsid w:val="003A2F28"/>
    <w:rsid w:val="003A311D"/>
    <w:rsid w:val="003A3CFB"/>
    <w:rsid w:val="003A466C"/>
    <w:rsid w:val="003A4AFA"/>
    <w:rsid w:val="003A4C3C"/>
    <w:rsid w:val="003A5701"/>
    <w:rsid w:val="003A5CC5"/>
    <w:rsid w:val="003A7115"/>
    <w:rsid w:val="003B0775"/>
    <w:rsid w:val="003B0B61"/>
    <w:rsid w:val="003B16DF"/>
    <w:rsid w:val="003B23F7"/>
    <w:rsid w:val="003B34D9"/>
    <w:rsid w:val="003B35FB"/>
    <w:rsid w:val="003B3C52"/>
    <w:rsid w:val="003B4155"/>
    <w:rsid w:val="003B466A"/>
    <w:rsid w:val="003B4C94"/>
    <w:rsid w:val="003B50E1"/>
    <w:rsid w:val="003B54A6"/>
    <w:rsid w:val="003B56DC"/>
    <w:rsid w:val="003B5B35"/>
    <w:rsid w:val="003B5E18"/>
    <w:rsid w:val="003B5F21"/>
    <w:rsid w:val="003B650E"/>
    <w:rsid w:val="003B68B3"/>
    <w:rsid w:val="003B7B60"/>
    <w:rsid w:val="003C03F9"/>
    <w:rsid w:val="003C07A7"/>
    <w:rsid w:val="003C0C44"/>
    <w:rsid w:val="003C18E0"/>
    <w:rsid w:val="003C32B5"/>
    <w:rsid w:val="003C38F3"/>
    <w:rsid w:val="003C3A1E"/>
    <w:rsid w:val="003C3E47"/>
    <w:rsid w:val="003C478C"/>
    <w:rsid w:val="003C57AC"/>
    <w:rsid w:val="003C5A62"/>
    <w:rsid w:val="003C5D72"/>
    <w:rsid w:val="003C618C"/>
    <w:rsid w:val="003C6907"/>
    <w:rsid w:val="003C6CBE"/>
    <w:rsid w:val="003C6D23"/>
    <w:rsid w:val="003D0D3E"/>
    <w:rsid w:val="003D16AB"/>
    <w:rsid w:val="003D26C5"/>
    <w:rsid w:val="003D391D"/>
    <w:rsid w:val="003D5050"/>
    <w:rsid w:val="003D5C06"/>
    <w:rsid w:val="003D65B0"/>
    <w:rsid w:val="003D693D"/>
    <w:rsid w:val="003D71A3"/>
    <w:rsid w:val="003D784B"/>
    <w:rsid w:val="003D790A"/>
    <w:rsid w:val="003D79EC"/>
    <w:rsid w:val="003E0B2E"/>
    <w:rsid w:val="003E1BB2"/>
    <w:rsid w:val="003E1E4F"/>
    <w:rsid w:val="003E1EA0"/>
    <w:rsid w:val="003E2AC5"/>
    <w:rsid w:val="003E2DF2"/>
    <w:rsid w:val="003E4178"/>
    <w:rsid w:val="003E48E8"/>
    <w:rsid w:val="003E59E6"/>
    <w:rsid w:val="003E5A47"/>
    <w:rsid w:val="003E5B7A"/>
    <w:rsid w:val="003E61F3"/>
    <w:rsid w:val="003E6526"/>
    <w:rsid w:val="003E6818"/>
    <w:rsid w:val="003E735D"/>
    <w:rsid w:val="003E78A7"/>
    <w:rsid w:val="003E7E54"/>
    <w:rsid w:val="003F0764"/>
    <w:rsid w:val="003F0A01"/>
    <w:rsid w:val="003F15FC"/>
    <w:rsid w:val="003F17B8"/>
    <w:rsid w:val="003F1E54"/>
    <w:rsid w:val="003F371F"/>
    <w:rsid w:val="003F3B82"/>
    <w:rsid w:val="003F521A"/>
    <w:rsid w:val="003F5779"/>
    <w:rsid w:val="003F5A14"/>
    <w:rsid w:val="003F5F8A"/>
    <w:rsid w:val="003F6B42"/>
    <w:rsid w:val="003F71F3"/>
    <w:rsid w:val="00400E2F"/>
    <w:rsid w:val="004012EA"/>
    <w:rsid w:val="00401D54"/>
    <w:rsid w:val="00401E4D"/>
    <w:rsid w:val="00402601"/>
    <w:rsid w:val="00402D79"/>
    <w:rsid w:val="004035FE"/>
    <w:rsid w:val="0040404A"/>
    <w:rsid w:val="00404C10"/>
    <w:rsid w:val="00404FC7"/>
    <w:rsid w:val="0040599C"/>
    <w:rsid w:val="00405C71"/>
    <w:rsid w:val="00406629"/>
    <w:rsid w:val="00406D9A"/>
    <w:rsid w:val="004073EC"/>
    <w:rsid w:val="0040773B"/>
    <w:rsid w:val="00407C7D"/>
    <w:rsid w:val="00410162"/>
    <w:rsid w:val="00410D7B"/>
    <w:rsid w:val="004120B4"/>
    <w:rsid w:val="00412C4A"/>
    <w:rsid w:val="00412D4E"/>
    <w:rsid w:val="004133C9"/>
    <w:rsid w:val="0041352C"/>
    <w:rsid w:val="00413A2D"/>
    <w:rsid w:val="00413C97"/>
    <w:rsid w:val="00413D67"/>
    <w:rsid w:val="004176D2"/>
    <w:rsid w:val="00420853"/>
    <w:rsid w:val="00420B05"/>
    <w:rsid w:val="0042177D"/>
    <w:rsid w:val="00421D47"/>
    <w:rsid w:val="004228FC"/>
    <w:rsid w:val="004229C9"/>
    <w:rsid w:val="0042320C"/>
    <w:rsid w:val="00424423"/>
    <w:rsid w:val="004262C4"/>
    <w:rsid w:val="004303F7"/>
    <w:rsid w:val="004309F7"/>
    <w:rsid w:val="00432755"/>
    <w:rsid w:val="00432758"/>
    <w:rsid w:val="0043277E"/>
    <w:rsid w:val="00433750"/>
    <w:rsid w:val="004359F0"/>
    <w:rsid w:val="00436B1D"/>
    <w:rsid w:val="004370E6"/>
    <w:rsid w:val="0043723C"/>
    <w:rsid w:val="00437EAD"/>
    <w:rsid w:val="00437ECB"/>
    <w:rsid w:val="00437F8B"/>
    <w:rsid w:val="004401F4"/>
    <w:rsid w:val="0044040B"/>
    <w:rsid w:val="00442DEB"/>
    <w:rsid w:val="00443863"/>
    <w:rsid w:val="00444C42"/>
    <w:rsid w:val="00445F93"/>
    <w:rsid w:val="0044668E"/>
    <w:rsid w:val="00446C4D"/>
    <w:rsid w:val="00446ED4"/>
    <w:rsid w:val="004502BE"/>
    <w:rsid w:val="00450B9D"/>
    <w:rsid w:val="0045126C"/>
    <w:rsid w:val="0045144B"/>
    <w:rsid w:val="004514F9"/>
    <w:rsid w:val="004519BC"/>
    <w:rsid w:val="00451DDD"/>
    <w:rsid w:val="00451EED"/>
    <w:rsid w:val="0045214C"/>
    <w:rsid w:val="00454C59"/>
    <w:rsid w:val="00454EE0"/>
    <w:rsid w:val="00455019"/>
    <w:rsid w:val="00455657"/>
    <w:rsid w:val="00456178"/>
    <w:rsid w:val="00460A2A"/>
    <w:rsid w:val="00461247"/>
    <w:rsid w:val="00461807"/>
    <w:rsid w:val="004619E1"/>
    <w:rsid w:val="00462C4B"/>
    <w:rsid w:val="00463247"/>
    <w:rsid w:val="00463436"/>
    <w:rsid w:val="00463A9D"/>
    <w:rsid w:val="00463F51"/>
    <w:rsid w:val="00464348"/>
    <w:rsid w:val="004648B6"/>
    <w:rsid w:val="00464CD8"/>
    <w:rsid w:val="00464FDC"/>
    <w:rsid w:val="00465853"/>
    <w:rsid w:val="00466DE9"/>
    <w:rsid w:val="004673FF"/>
    <w:rsid w:val="00470156"/>
    <w:rsid w:val="0047024E"/>
    <w:rsid w:val="00470BB7"/>
    <w:rsid w:val="00470D1B"/>
    <w:rsid w:val="0047189E"/>
    <w:rsid w:val="00471E42"/>
    <w:rsid w:val="004730BD"/>
    <w:rsid w:val="004733AD"/>
    <w:rsid w:val="00474A4E"/>
    <w:rsid w:val="00475CF2"/>
    <w:rsid w:val="0047628C"/>
    <w:rsid w:val="00477544"/>
    <w:rsid w:val="004808EA"/>
    <w:rsid w:val="00481949"/>
    <w:rsid w:val="00481B06"/>
    <w:rsid w:val="004831BB"/>
    <w:rsid w:val="00483E8A"/>
    <w:rsid w:val="00485293"/>
    <w:rsid w:val="00485312"/>
    <w:rsid w:val="004861C6"/>
    <w:rsid w:val="004865B2"/>
    <w:rsid w:val="00487B36"/>
    <w:rsid w:val="0049132B"/>
    <w:rsid w:val="00491FA4"/>
    <w:rsid w:val="004928D3"/>
    <w:rsid w:val="00493710"/>
    <w:rsid w:val="0049388A"/>
    <w:rsid w:val="004943C8"/>
    <w:rsid w:val="00494CE9"/>
    <w:rsid w:val="00494E0B"/>
    <w:rsid w:val="00495E0C"/>
    <w:rsid w:val="004960BC"/>
    <w:rsid w:val="00496A2E"/>
    <w:rsid w:val="00496C6F"/>
    <w:rsid w:val="004A0938"/>
    <w:rsid w:val="004A0A48"/>
    <w:rsid w:val="004A35E3"/>
    <w:rsid w:val="004A3C08"/>
    <w:rsid w:val="004A3C2C"/>
    <w:rsid w:val="004A3E5A"/>
    <w:rsid w:val="004A4184"/>
    <w:rsid w:val="004A45CE"/>
    <w:rsid w:val="004A55A0"/>
    <w:rsid w:val="004A5895"/>
    <w:rsid w:val="004A5C30"/>
    <w:rsid w:val="004A697A"/>
    <w:rsid w:val="004A6B7A"/>
    <w:rsid w:val="004A7D5C"/>
    <w:rsid w:val="004A7E17"/>
    <w:rsid w:val="004B0FD2"/>
    <w:rsid w:val="004B2E3A"/>
    <w:rsid w:val="004B3098"/>
    <w:rsid w:val="004B39D9"/>
    <w:rsid w:val="004B3C12"/>
    <w:rsid w:val="004B46BD"/>
    <w:rsid w:val="004B472C"/>
    <w:rsid w:val="004B5774"/>
    <w:rsid w:val="004B635E"/>
    <w:rsid w:val="004B6D31"/>
    <w:rsid w:val="004C04A4"/>
    <w:rsid w:val="004C15FE"/>
    <w:rsid w:val="004C2142"/>
    <w:rsid w:val="004C2301"/>
    <w:rsid w:val="004C25B0"/>
    <w:rsid w:val="004C2E32"/>
    <w:rsid w:val="004C3431"/>
    <w:rsid w:val="004C455D"/>
    <w:rsid w:val="004C4A15"/>
    <w:rsid w:val="004C4D22"/>
    <w:rsid w:val="004C6163"/>
    <w:rsid w:val="004C6A89"/>
    <w:rsid w:val="004C76CF"/>
    <w:rsid w:val="004D0257"/>
    <w:rsid w:val="004D0F44"/>
    <w:rsid w:val="004D1D00"/>
    <w:rsid w:val="004D28C8"/>
    <w:rsid w:val="004D2902"/>
    <w:rsid w:val="004D3557"/>
    <w:rsid w:val="004D3563"/>
    <w:rsid w:val="004D42D9"/>
    <w:rsid w:val="004D47B0"/>
    <w:rsid w:val="004D5C91"/>
    <w:rsid w:val="004D687D"/>
    <w:rsid w:val="004E0873"/>
    <w:rsid w:val="004E0F11"/>
    <w:rsid w:val="004E142B"/>
    <w:rsid w:val="004E1497"/>
    <w:rsid w:val="004E1FCC"/>
    <w:rsid w:val="004E238A"/>
    <w:rsid w:val="004E3393"/>
    <w:rsid w:val="004E3816"/>
    <w:rsid w:val="004E38BF"/>
    <w:rsid w:val="004E419A"/>
    <w:rsid w:val="004E43C2"/>
    <w:rsid w:val="004E4A62"/>
    <w:rsid w:val="004E6046"/>
    <w:rsid w:val="004E60F5"/>
    <w:rsid w:val="004E6130"/>
    <w:rsid w:val="004E6EE5"/>
    <w:rsid w:val="004E7AD6"/>
    <w:rsid w:val="004E7FE1"/>
    <w:rsid w:val="004F04AD"/>
    <w:rsid w:val="004F0701"/>
    <w:rsid w:val="004F088F"/>
    <w:rsid w:val="004F0B30"/>
    <w:rsid w:val="004F185B"/>
    <w:rsid w:val="004F1BFD"/>
    <w:rsid w:val="004F2431"/>
    <w:rsid w:val="004F2632"/>
    <w:rsid w:val="004F2E01"/>
    <w:rsid w:val="004F2E88"/>
    <w:rsid w:val="004F3368"/>
    <w:rsid w:val="004F3376"/>
    <w:rsid w:val="004F343B"/>
    <w:rsid w:val="004F3AF6"/>
    <w:rsid w:val="004F4160"/>
    <w:rsid w:val="004F41C9"/>
    <w:rsid w:val="004F498C"/>
    <w:rsid w:val="004F55B1"/>
    <w:rsid w:val="004F59F4"/>
    <w:rsid w:val="004F5F92"/>
    <w:rsid w:val="004F79E3"/>
    <w:rsid w:val="0050017D"/>
    <w:rsid w:val="00500185"/>
    <w:rsid w:val="00500598"/>
    <w:rsid w:val="00500B61"/>
    <w:rsid w:val="00500D73"/>
    <w:rsid w:val="00501684"/>
    <w:rsid w:val="005021A9"/>
    <w:rsid w:val="00503327"/>
    <w:rsid w:val="0050339F"/>
    <w:rsid w:val="00503A7D"/>
    <w:rsid w:val="00504295"/>
    <w:rsid w:val="00505934"/>
    <w:rsid w:val="00505CA4"/>
    <w:rsid w:val="00507667"/>
    <w:rsid w:val="00511008"/>
    <w:rsid w:val="00511294"/>
    <w:rsid w:val="00513188"/>
    <w:rsid w:val="00514011"/>
    <w:rsid w:val="0051405E"/>
    <w:rsid w:val="00514791"/>
    <w:rsid w:val="00515097"/>
    <w:rsid w:val="005154F1"/>
    <w:rsid w:val="00515A9E"/>
    <w:rsid w:val="00515D7B"/>
    <w:rsid w:val="00516127"/>
    <w:rsid w:val="005167AD"/>
    <w:rsid w:val="00516949"/>
    <w:rsid w:val="00516B39"/>
    <w:rsid w:val="0052008B"/>
    <w:rsid w:val="0052049E"/>
    <w:rsid w:val="005208B1"/>
    <w:rsid w:val="00521A34"/>
    <w:rsid w:val="00521B44"/>
    <w:rsid w:val="00521D0D"/>
    <w:rsid w:val="005220EA"/>
    <w:rsid w:val="005220F9"/>
    <w:rsid w:val="00522508"/>
    <w:rsid w:val="00522E7A"/>
    <w:rsid w:val="00523091"/>
    <w:rsid w:val="0052324F"/>
    <w:rsid w:val="00523769"/>
    <w:rsid w:val="005239C4"/>
    <w:rsid w:val="00523E25"/>
    <w:rsid w:val="0052419F"/>
    <w:rsid w:val="0052444E"/>
    <w:rsid w:val="00524551"/>
    <w:rsid w:val="00524C77"/>
    <w:rsid w:val="00524E6B"/>
    <w:rsid w:val="0052606A"/>
    <w:rsid w:val="005268D3"/>
    <w:rsid w:val="00526D0C"/>
    <w:rsid w:val="00526DAC"/>
    <w:rsid w:val="00527082"/>
    <w:rsid w:val="0053039F"/>
    <w:rsid w:val="005304FE"/>
    <w:rsid w:val="0053116D"/>
    <w:rsid w:val="00532592"/>
    <w:rsid w:val="0053287E"/>
    <w:rsid w:val="0053364E"/>
    <w:rsid w:val="00533B03"/>
    <w:rsid w:val="00535527"/>
    <w:rsid w:val="00535988"/>
    <w:rsid w:val="005361AA"/>
    <w:rsid w:val="00536C7B"/>
    <w:rsid w:val="00536EDF"/>
    <w:rsid w:val="00537B29"/>
    <w:rsid w:val="005408B3"/>
    <w:rsid w:val="00540C59"/>
    <w:rsid w:val="00541A0E"/>
    <w:rsid w:val="00542C94"/>
    <w:rsid w:val="0054324A"/>
    <w:rsid w:val="00543614"/>
    <w:rsid w:val="00543746"/>
    <w:rsid w:val="005437BF"/>
    <w:rsid w:val="00543E4D"/>
    <w:rsid w:val="0054450A"/>
    <w:rsid w:val="00545034"/>
    <w:rsid w:val="0054507B"/>
    <w:rsid w:val="0054559E"/>
    <w:rsid w:val="00547249"/>
    <w:rsid w:val="00550A07"/>
    <w:rsid w:val="00550B2E"/>
    <w:rsid w:val="00550C09"/>
    <w:rsid w:val="00550F42"/>
    <w:rsid w:val="00551A8A"/>
    <w:rsid w:val="00552040"/>
    <w:rsid w:val="005525A6"/>
    <w:rsid w:val="00554602"/>
    <w:rsid w:val="00554CCB"/>
    <w:rsid w:val="00554DBF"/>
    <w:rsid w:val="00555C47"/>
    <w:rsid w:val="00556DC7"/>
    <w:rsid w:val="00556F2D"/>
    <w:rsid w:val="005572A6"/>
    <w:rsid w:val="00557EEC"/>
    <w:rsid w:val="00561082"/>
    <w:rsid w:val="0056165D"/>
    <w:rsid w:val="0056166F"/>
    <w:rsid w:val="00561C8C"/>
    <w:rsid w:val="00561DF5"/>
    <w:rsid w:val="00561EC0"/>
    <w:rsid w:val="00562290"/>
    <w:rsid w:val="00562D31"/>
    <w:rsid w:val="00563423"/>
    <w:rsid w:val="005640D3"/>
    <w:rsid w:val="00564A36"/>
    <w:rsid w:val="00564CF1"/>
    <w:rsid w:val="00565372"/>
    <w:rsid w:val="0056649C"/>
    <w:rsid w:val="00566E28"/>
    <w:rsid w:val="005703E6"/>
    <w:rsid w:val="00570460"/>
    <w:rsid w:val="00570E13"/>
    <w:rsid w:val="00571283"/>
    <w:rsid w:val="00571625"/>
    <w:rsid w:val="00571647"/>
    <w:rsid w:val="00571662"/>
    <w:rsid w:val="00571BCC"/>
    <w:rsid w:val="00572305"/>
    <w:rsid w:val="005730E9"/>
    <w:rsid w:val="00573245"/>
    <w:rsid w:val="0057398D"/>
    <w:rsid w:val="005740FC"/>
    <w:rsid w:val="0057452B"/>
    <w:rsid w:val="00574588"/>
    <w:rsid w:val="005758CD"/>
    <w:rsid w:val="0057608E"/>
    <w:rsid w:val="00577A41"/>
    <w:rsid w:val="005801DE"/>
    <w:rsid w:val="005802AD"/>
    <w:rsid w:val="0058032F"/>
    <w:rsid w:val="00580FD4"/>
    <w:rsid w:val="005810A5"/>
    <w:rsid w:val="00581CBE"/>
    <w:rsid w:val="0058243A"/>
    <w:rsid w:val="00582B01"/>
    <w:rsid w:val="005838F4"/>
    <w:rsid w:val="005857C5"/>
    <w:rsid w:val="005859D3"/>
    <w:rsid w:val="00585DA5"/>
    <w:rsid w:val="0058612F"/>
    <w:rsid w:val="0058666D"/>
    <w:rsid w:val="00586986"/>
    <w:rsid w:val="00587A39"/>
    <w:rsid w:val="00590CD9"/>
    <w:rsid w:val="005913B1"/>
    <w:rsid w:val="0059176E"/>
    <w:rsid w:val="00591771"/>
    <w:rsid w:val="00591DAF"/>
    <w:rsid w:val="00593566"/>
    <w:rsid w:val="005943FD"/>
    <w:rsid w:val="00594FA6"/>
    <w:rsid w:val="0059500C"/>
    <w:rsid w:val="0059531D"/>
    <w:rsid w:val="00595C4D"/>
    <w:rsid w:val="005976CD"/>
    <w:rsid w:val="0059775F"/>
    <w:rsid w:val="005A06F2"/>
    <w:rsid w:val="005A0860"/>
    <w:rsid w:val="005A1F91"/>
    <w:rsid w:val="005A3205"/>
    <w:rsid w:val="005A35B2"/>
    <w:rsid w:val="005A4FE3"/>
    <w:rsid w:val="005A5983"/>
    <w:rsid w:val="005A6181"/>
    <w:rsid w:val="005A63EF"/>
    <w:rsid w:val="005A6DAE"/>
    <w:rsid w:val="005B0368"/>
    <w:rsid w:val="005B146A"/>
    <w:rsid w:val="005B1956"/>
    <w:rsid w:val="005B1C4E"/>
    <w:rsid w:val="005B1EA3"/>
    <w:rsid w:val="005B216D"/>
    <w:rsid w:val="005B2B4E"/>
    <w:rsid w:val="005B2CE2"/>
    <w:rsid w:val="005B49E9"/>
    <w:rsid w:val="005B4ABD"/>
    <w:rsid w:val="005B5041"/>
    <w:rsid w:val="005B51DD"/>
    <w:rsid w:val="005B52F5"/>
    <w:rsid w:val="005B54E8"/>
    <w:rsid w:val="005B5E67"/>
    <w:rsid w:val="005B6305"/>
    <w:rsid w:val="005B664E"/>
    <w:rsid w:val="005B6F6F"/>
    <w:rsid w:val="005B7844"/>
    <w:rsid w:val="005B7987"/>
    <w:rsid w:val="005B79BA"/>
    <w:rsid w:val="005C07D6"/>
    <w:rsid w:val="005C18AA"/>
    <w:rsid w:val="005C18F5"/>
    <w:rsid w:val="005C2665"/>
    <w:rsid w:val="005C27F0"/>
    <w:rsid w:val="005C2AB8"/>
    <w:rsid w:val="005C2AD9"/>
    <w:rsid w:val="005C3549"/>
    <w:rsid w:val="005C3A7F"/>
    <w:rsid w:val="005C46E4"/>
    <w:rsid w:val="005C496F"/>
    <w:rsid w:val="005C54F2"/>
    <w:rsid w:val="005C5ABA"/>
    <w:rsid w:val="005C5C2D"/>
    <w:rsid w:val="005C70AB"/>
    <w:rsid w:val="005C75D5"/>
    <w:rsid w:val="005C7E57"/>
    <w:rsid w:val="005D1760"/>
    <w:rsid w:val="005D1AEA"/>
    <w:rsid w:val="005D364B"/>
    <w:rsid w:val="005D36D5"/>
    <w:rsid w:val="005D36F7"/>
    <w:rsid w:val="005D388B"/>
    <w:rsid w:val="005D3CC3"/>
    <w:rsid w:val="005D4440"/>
    <w:rsid w:val="005D44E8"/>
    <w:rsid w:val="005D4949"/>
    <w:rsid w:val="005D4DD1"/>
    <w:rsid w:val="005D4E09"/>
    <w:rsid w:val="005D5A58"/>
    <w:rsid w:val="005D7E34"/>
    <w:rsid w:val="005E03A5"/>
    <w:rsid w:val="005E0760"/>
    <w:rsid w:val="005E2781"/>
    <w:rsid w:val="005E32AD"/>
    <w:rsid w:val="005E3F52"/>
    <w:rsid w:val="005E4051"/>
    <w:rsid w:val="005E5BCE"/>
    <w:rsid w:val="005E5BF5"/>
    <w:rsid w:val="005E644E"/>
    <w:rsid w:val="005E6937"/>
    <w:rsid w:val="005E7167"/>
    <w:rsid w:val="005E7B2A"/>
    <w:rsid w:val="005F059F"/>
    <w:rsid w:val="005F0A0B"/>
    <w:rsid w:val="005F0EBB"/>
    <w:rsid w:val="005F153B"/>
    <w:rsid w:val="005F1CD3"/>
    <w:rsid w:val="005F2E01"/>
    <w:rsid w:val="005F31EB"/>
    <w:rsid w:val="005F395A"/>
    <w:rsid w:val="005F5344"/>
    <w:rsid w:val="005F56F7"/>
    <w:rsid w:val="005F5CD8"/>
    <w:rsid w:val="005F662D"/>
    <w:rsid w:val="005F6A7E"/>
    <w:rsid w:val="005F6C80"/>
    <w:rsid w:val="005F757F"/>
    <w:rsid w:val="005F7C3E"/>
    <w:rsid w:val="005F7E9B"/>
    <w:rsid w:val="005F7F45"/>
    <w:rsid w:val="006001C7"/>
    <w:rsid w:val="00600726"/>
    <w:rsid w:val="00600C41"/>
    <w:rsid w:val="006010DA"/>
    <w:rsid w:val="00601A53"/>
    <w:rsid w:val="00601AD2"/>
    <w:rsid w:val="00602D09"/>
    <w:rsid w:val="006036AA"/>
    <w:rsid w:val="006037F6"/>
    <w:rsid w:val="0060469E"/>
    <w:rsid w:val="00604C79"/>
    <w:rsid w:val="006053D0"/>
    <w:rsid w:val="0060548A"/>
    <w:rsid w:val="00605D2C"/>
    <w:rsid w:val="00605D7A"/>
    <w:rsid w:val="0060651D"/>
    <w:rsid w:val="006076B7"/>
    <w:rsid w:val="0061070E"/>
    <w:rsid w:val="00610A7D"/>
    <w:rsid w:val="00610D04"/>
    <w:rsid w:val="0061294D"/>
    <w:rsid w:val="00613507"/>
    <w:rsid w:val="00613971"/>
    <w:rsid w:val="00613D42"/>
    <w:rsid w:val="006142B6"/>
    <w:rsid w:val="00614C97"/>
    <w:rsid w:val="00615C0C"/>
    <w:rsid w:val="00617B2C"/>
    <w:rsid w:val="00620C05"/>
    <w:rsid w:val="00622BEA"/>
    <w:rsid w:val="006231CB"/>
    <w:rsid w:val="00623E89"/>
    <w:rsid w:val="006240CF"/>
    <w:rsid w:val="00624224"/>
    <w:rsid w:val="0062496F"/>
    <w:rsid w:val="00624B3F"/>
    <w:rsid w:val="006303D7"/>
    <w:rsid w:val="006305EB"/>
    <w:rsid w:val="00630DDE"/>
    <w:rsid w:val="00631912"/>
    <w:rsid w:val="00632A75"/>
    <w:rsid w:val="0063343B"/>
    <w:rsid w:val="006342B9"/>
    <w:rsid w:val="0063526B"/>
    <w:rsid w:val="00636730"/>
    <w:rsid w:val="006376B6"/>
    <w:rsid w:val="00637D0B"/>
    <w:rsid w:val="00640522"/>
    <w:rsid w:val="006429A3"/>
    <w:rsid w:val="00643022"/>
    <w:rsid w:val="006431E6"/>
    <w:rsid w:val="006450AA"/>
    <w:rsid w:val="00645756"/>
    <w:rsid w:val="00645B54"/>
    <w:rsid w:val="00645FD0"/>
    <w:rsid w:val="00647495"/>
    <w:rsid w:val="00650A1C"/>
    <w:rsid w:val="00651AB3"/>
    <w:rsid w:val="00652284"/>
    <w:rsid w:val="00652A78"/>
    <w:rsid w:val="00652E68"/>
    <w:rsid w:val="006532B7"/>
    <w:rsid w:val="00653535"/>
    <w:rsid w:val="00656212"/>
    <w:rsid w:val="006574C8"/>
    <w:rsid w:val="006574E8"/>
    <w:rsid w:val="00660A5C"/>
    <w:rsid w:val="00660AB2"/>
    <w:rsid w:val="00660DA0"/>
    <w:rsid w:val="00661B99"/>
    <w:rsid w:val="00662375"/>
    <w:rsid w:val="006626CE"/>
    <w:rsid w:val="00662860"/>
    <w:rsid w:val="00662D0B"/>
    <w:rsid w:val="00665DA6"/>
    <w:rsid w:val="00665E3A"/>
    <w:rsid w:val="006663FC"/>
    <w:rsid w:val="006666FB"/>
    <w:rsid w:val="00667503"/>
    <w:rsid w:val="00667960"/>
    <w:rsid w:val="006679D3"/>
    <w:rsid w:val="00670231"/>
    <w:rsid w:val="00670995"/>
    <w:rsid w:val="0067112E"/>
    <w:rsid w:val="00671642"/>
    <w:rsid w:val="00671C4A"/>
    <w:rsid w:val="006724A6"/>
    <w:rsid w:val="00673C53"/>
    <w:rsid w:val="00673FB5"/>
    <w:rsid w:val="0067411B"/>
    <w:rsid w:val="006745D1"/>
    <w:rsid w:val="00674756"/>
    <w:rsid w:val="00674D53"/>
    <w:rsid w:val="00675325"/>
    <w:rsid w:val="006755ED"/>
    <w:rsid w:val="00675C21"/>
    <w:rsid w:val="00675C4E"/>
    <w:rsid w:val="00675F35"/>
    <w:rsid w:val="006768F9"/>
    <w:rsid w:val="00680118"/>
    <w:rsid w:val="00680198"/>
    <w:rsid w:val="00681164"/>
    <w:rsid w:val="00681C32"/>
    <w:rsid w:val="00681E2B"/>
    <w:rsid w:val="00682342"/>
    <w:rsid w:val="00682813"/>
    <w:rsid w:val="00683508"/>
    <w:rsid w:val="0068409D"/>
    <w:rsid w:val="006840C5"/>
    <w:rsid w:val="006853CE"/>
    <w:rsid w:val="0068546B"/>
    <w:rsid w:val="00685793"/>
    <w:rsid w:val="0068604C"/>
    <w:rsid w:val="006868BE"/>
    <w:rsid w:val="00686FB0"/>
    <w:rsid w:val="0068724B"/>
    <w:rsid w:val="006912A4"/>
    <w:rsid w:val="00692366"/>
    <w:rsid w:val="00693A0F"/>
    <w:rsid w:val="00693E08"/>
    <w:rsid w:val="00694B71"/>
    <w:rsid w:val="00694D43"/>
    <w:rsid w:val="00694DB7"/>
    <w:rsid w:val="00695352"/>
    <w:rsid w:val="00695891"/>
    <w:rsid w:val="0069589B"/>
    <w:rsid w:val="006958E9"/>
    <w:rsid w:val="00695E5A"/>
    <w:rsid w:val="00696A0E"/>
    <w:rsid w:val="00696BEA"/>
    <w:rsid w:val="0069741C"/>
    <w:rsid w:val="006976FC"/>
    <w:rsid w:val="006A1AA1"/>
    <w:rsid w:val="006A1B3F"/>
    <w:rsid w:val="006A2927"/>
    <w:rsid w:val="006A3D62"/>
    <w:rsid w:val="006A3DD0"/>
    <w:rsid w:val="006A43C7"/>
    <w:rsid w:val="006A44D6"/>
    <w:rsid w:val="006A46AD"/>
    <w:rsid w:val="006A4EE4"/>
    <w:rsid w:val="006A5AD5"/>
    <w:rsid w:val="006A5E52"/>
    <w:rsid w:val="006A6714"/>
    <w:rsid w:val="006A689A"/>
    <w:rsid w:val="006A6BA9"/>
    <w:rsid w:val="006A6C9A"/>
    <w:rsid w:val="006A6D65"/>
    <w:rsid w:val="006B001F"/>
    <w:rsid w:val="006B25CE"/>
    <w:rsid w:val="006B25E0"/>
    <w:rsid w:val="006B3F3F"/>
    <w:rsid w:val="006B4149"/>
    <w:rsid w:val="006B47A9"/>
    <w:rsid w:val="006B5244"/>
    <w:rsid w:val="006B5364"/>
    <w:rsid w:val="006B5BA5"/>
    <w:rsid w:val="006B5DC2"/>
    <w:rsid w:val="006B6192"/>
    <w:rsid w:val="006B6D96"/>
    <w:rsid w:val="006B717A"/>
    <w:rsid w:val="006B73D9"/>
    <w:rsid w:val="006B7B35"/>
    <w:rsid w:val="006C040B"/>
    <w:rsid w:val="006C069B"/>
    <w:rsid w:val="006C133A"/>
    <w:rsid w:val="006C251F"/>
    <w:rsid w:val="006C3658"/>
    <w:rsid w:val="006C36E7"/>
    <w:rsid w:val="006C417E"/>
    <w:rsid w:val="006C4C0B"/>
    <w:rsid w:val="006C5CBA"/>
    <w:rsid w:val="006C67C2"/>
    <w:rsid w:val="006C6A6B"/>
    <w:rsid w:val="006C6DF2"/>
    <w:rsid w:val="006D0A36"/>
    <w:rsid w:val="006D0CAC"/>
    <w:rsid w:val="006D1C78"/>
    <w:rsid w:val="006D3A01"/>
    <w:rsid w:val="006D3EBC"/>
    <w:rsid w:val="006D411F"/>
    <w:rsid w:val="006D4964"/>
    <w:rsid w:val="006D4EA4"/>
    <w:rsid w:val="006D657D"/>
    <w:rsid w:val="006D67AD"/>
    <w:rsid w:val="006D6BE1"/>
    <w:rsid w:val="006D6D59"/>
    <w:rsid w:val="006D7514"/>
    <w:rsid w:val="006D7AA9"/>
    <w:rsid w:val="006E0A64"/>
    <w:rsid w:val="006E0B91"/>
    <w:rsid w:val="006E0D02"/>
    <w:rsid w:val="006E184C"/>
    <w:rsid w:val="006E1AAD"/>
    <w:rsid w:val="006E21A0"/>
    <w:rsid w:val="006E25D6"/>
    <w:rsid w:val="006E266A"/>
    <w:rsid w:val="006E2AA0"/>
    <w:rsid w:val="006E2C94"/>
    <w:rsid w:val="006E318F"/>
    <w:rsid w:val="006E6065"/>
    <w:rsid w:val="006E642B"/>
    <w:rsid w:val="006E6450"/>
    <w:rsid w:val="006E65FD"/>
    <w:rsid w:val="006E6C0B"/>
    <w:rsid w:val="006E7441"/>
    <w:rsid w:val="006E7528"/>
    <w:rsid w:val="006F1BF3"/>
    <w:rsid w:val="006F1DB1"/>
    <w:rsid w:val="006F272B"/>
    <w:rsid w:val="006F299B"/>
    <w:rsid w:val="006F2B0E"/>
    <w:rsid w:val="006F334B"/>
    <w:rsid w:val="006F482A"/>
    <w:rsid w:val="006F4BF8"/>
    <w:rsid w:val="006F4DC3"/>
    <w:rsid w:val="006F4E04"/>
    <w:rsid w:val="006F65FB"/>
    <w:rsid w:val="006F6640"/>
    <w:rsid w:val="006F6B7F"/>
    <w:rsid w:val="006F71B8"/>
    <w:rsid w:val="007001DA"/>
    <w:rsid w:val="00700A3E"/>
    <w:rsid w:val="00701E21"/>
    <w:rsid w:val="0070288C"/>
    <w:rsid w:val="00702A14"/>
    <w:rsid w:val="007041BB"/>
    <w:rsid w:val="007045E2"/>
    <w:rsid w:val="00705906"/>
    <w:rsid w:val="00705C4D"/>
    <w:rsid w:val="00706568"/>
    <w:rsid w:val="00706BBF"/>
    <w:rsid w:val="00706E3A"/>
    <w:rsid w:val="0070700A"/>
    <w:rsid w:val="007070D6"/>
    <w:rsid w:val="007074CF"/>
    <w:rsid w:val="007076AB"/>
    <w:rsid w:val="0070770A"/>
    <w:rsid w:val="0071065B"/>
    <w:rsid w:val="007106FB"/>
    <w:rsid w:val="007107E4"/>
    <w:rsid w:val="00710C26"/>
    <w:rsid w:val="00710E40"/>
    <w:rsid w:val="00712372"/>
    <w:rsid w:val="0071255E"/>
    <w:rsid w:val="007127B2"/>
    <w:rsid w:val="00712C5B"/>
    <w:rsid w:val="00712FF8"/>
    <w:rsid w:val="00713D9B"/>
    <w:rsid w:val="007140B8"/>
    <w:rsid w:val="00714435"/>
    <w:rsid w:val="00714BB9"/>
    <w:rsid w:val="00715773"/>
    <w:rsid w:val="00715948"/>
    <w:rsid w:val="00715A4B"/>
    <w:rsid w:val="007162E5"/>
    <w:rsid w:val="00717A14"/>
    <w:rsid w:val="00717A30"/>
    <w:rsid w:val="0072053E"/>
    <w:rsid w:val="00720807"/>
    <w:rsid w:val="00720B6B"/>
    <w:rsid w:val="00720EDD"/>
    <w:rsid w:val="00721FBC"/>
    <w:rsid w:val="00722093"/>
    <w:rsid w:val="007223BB"/>
    <w:rsid w:val="00722734"/>
    <w:rsid w:val="0072335C"/>
    <w:rsid w:val="0072399B"/>
    <w:rsid w:val="00723A69"/>
    <w:rsid w:val="00723AB2"/>
    <w:rsid w:val="007249B6"/>
    <w:rsid w:val="00724BF6"/>
    <w:rsid w:val="00724E2B"/>
    <w:rsid w:val="00725A24"/>
    <w:rsid w:val="00725D0F"/>
    <w:rsid w:val="00730A21"/>
    <w:rsid w:val="00730B72"/>
    <w:rsid w:val="007312BE"/>
    <w:rsid w:val="00731612"/>
    <w:rsid w:val="007325D3"/>
    <w:rsid w:val="007342EA"/>
    <w:rsid w:val="007348F4"/>
    <w:rsid w:val="00734AD5"/>
    <w:rsid w:val="007366D4"/>
    <w:rsid w:val="00736936"/>
    <w:rsid w:val="007430A6"/>
    <w:rsid w:val="0074512D"/>
    <w:rsid w:val="00745A64"/>
    <w:rsid w:val="007474C2"/>
    <w:rsid w:val="00747501"/>
    <w:rsid w:val="007501F0"/>
    <w:rsid w:val="0075143E"/>
    <w:rsid w:val="007518B8"/>
    <w:rsid w:val="00751AB9"/>
    <w:rsid w:val="00752499"/>
    <w:rsid w:val="007530E2"/>
    <w:rsid w:val="00753B1D"/>
    <w:rsid w:val="00753F17"/>
    <w:rsid w:val="007546D6"/>
    <w:rsid w:val="00755F61"/>
    <w:rsid w:val="007564EE"/>
    <w:rsid w:val="00756672"/>
    <w:rsid w:val="00756BB9"/>
    <w:rsid w:val="00756F57"/>
    <w:rsid w:val="00757A3D"/>
    <w:rsid w:val="007603CC"/>
    <w:rsid w:val="007613C1"/>
    <w:rsid w:val="007613CB"/>
    <w:rsid w:val="00761E4C"/>
    <w:rsid w:val="0076375D"/>
    <w:rsid w:val="00763F74"/>
    <w:rsid w:val="00764015"/>
    <w:rsid w:val="00765100"/>
    <w:rsid w:val="00765E60"/>
    <w:rsid w:val="007661C0"/>
    <w:rsid w:val="007665AD"/>
    <w:rsid w:val="00766C5C"/>
    <w:rsid w:val="00766D99"/>
    <w:rsid w:val="00766EFE"/>
    <w:rsid w:val="00766F20"/>
    <w:rsid w:val="00766F32"/>
    <w:rsid w:val="00767663"/>
    <w:rsid w:val="0076782E"/>
    <w:rsid w:val="007678B4"/>
    <w:rsid w:val="00770A90"/>
    <w:rsid w:val="0077187E"/>
    <w:rsid w:val="00771964"/>
    <w:rsid w:val="00771B64"/>
    <w:rsid w:val="007720C6"/>
    <w:rsid w:val="007722FA"/>
    <w:rsid w:val="00772D88"/>
    <w:rsid w:val="007731E5"/>
    <w:rsid w:val="00773CDB"/>
    <w:rsid w:val="007744E4"/>
    <w:rsid w:val="0077485C"/>
    <w:rsid w:val="0077509E"/>
    <w:rsid w:val="00775191"/>
    <w:rsid w:val="007752F5"/>
    <w:rsid w:val="007753D2"/>
    <w:rsid w:val="007755FD"/>
    <w:rsid w:val="007765AE"/>
    <w:rsid w:val="007775AB"/>
    <w:rsid w:val="00777CCB"/>
    <w:rsid w:val="0078030A"/>
    <w:rsid w:val="00780931"/>
    <w:rsid w:val="00781090"/>
    <w:rsid w:val="00781443"/>
    <w:rsid w:val="00781F4A"/>
    <w:rsid w:val="00782B30"/>
    <w:rsid w:val="00782E6A"/>
    <w:rsid w:val="0078371B"/>
    <w:rsid w:val="00784549"/>
    <w:rsid w:val="00785375"/>
    <w:rsid w:val="0078548C"/>
    <w:rsid w:val="00785AB5"/>
    <w:rsid w:val="00786853"/>
    <w:rsid w:val="0078782A"/>
    <w:rsid w:val="0078788A"/>
    <w:rsid w:val="007921AF"/>
    <w:rsid w:val="00792F42"/>
    <w:rsid w:val="00793EDC"/>
    <w:rsid w:val="0079438F"/>
    <w:rsid w:val="00794FE9"/>
    <w:rsid w:val="00796820"/>
    <w:rsid w:val="00796FD0"/>
    <w:rsid w:val="00797B1F"/>
    <w:rsid w:val="00797C2F"/>
    <w:rsid w:val="007A00FC"/>
    <w:rsid w:val="007A057D"/>
    <w:rsid w:val="007A0B71"/>
    <w:rsid w:val="007A1194"/>
    <w:rsid w:val="007A1B5C"/>
    <w:rsid w:val="007A3073"/>
    <w:rsid w:val="007A515B"/>
    <w:rsid w:val="007A5BCD"/>
    <w:rsid w:val="007A70F4"/>
    <w:rsid w:val="007A7543"/>
    <w:rsid w:val="007B0C9F"/>
    <w:rsid w:val="007B0F0E"/>
    <w:rsid w:val="007B2292"/>
    <w:rsid w:val="007B22E5"/>
    <w:rsid w:val="007B2B8A"/>
    <w:rsid w:val="007B4929"/>
    <w:rsid w:val="007B56B2"/>
    <w:rsid w:val="007B64AB"/>
    <w:rsid w:val="007B6512"/>
    <w:rsid w:val="007B66F5"/>
    <w:rsid w:val="007B6E36"/>
    <w:rsid w:val="007B79ED"/>
    <w:rsid w:val="007C05BC"/>
    <w:rsid w:val="007C0E42"/>
    <w:rsid w:val="007C1A99"/>
    <w:rsid w:val="007C2210"/>
    <w:rsid w:val="007C2279"/>
    <w:rsid w:val="007C28CE"/>
    <w:rsid w:val="007C39A4"/>
    <w:rsid w:val="007C4165"/>
    <w:rsid w:val="007C5C8F"/>
    <w:rsid w:val="007C6C18"/>
    <w:rsid w:val="007C7BBB"/>
    <w:rsid w:val="007D081E"/>
    <w:rsid w:val="007D1285"/>
    <w:rsid w:val="007D29EB"/>
    <w:rsid w:val="007D2BA7"/>
    <w:rsid w:val="007D2F53"/>
    <w:rsid w:val="007D4F63"/>
    <w:rsid w:val="007D5237"/>
    <w:rsid w:val="007D71EB"/>
    <w:rsid w:val="007D7213"/>
    <w:rsid w:val="007E11DC"/>
    <w:rsid w:val="007E1264"/>
    <w:rsid w:val="007E17C9"/>
    <w:rsid w:val="007E2CF0"/>
    <w:rsid w:val="007E32C1"/>
    <w:rsid w:val="007E37E5"/>
    <w:rsid w:val="007E3C42"/>
    <w:rsid w:val="007E3F00"/>
    <w:rsid w:val="007E5072"/>
    <w:rsid w:val="007E5500"/>
    <w:rsid w:val="007E57DC"/>
    <w:rsid w:val="007E6254"/>
    <w:rsid w:val="007E64CB"/>
    <w:rsid w:val="007E6916"/>
    <w:rsid w:val="007E693C"/>
    <w:rsid w:val="007E7540"/>
    <w:rsid w:val="007F0103"/>
    <w:rsid w:val="007F06F5"/>
    <w:rsid w:val="007F09E3"/>
    <w:rsid w:val="007F0CFB"/>
    <w:rsid w:val="007F0D99"/>
    <w:rsid w:val="007F14FB"/>
    <w:rsid w:val="007F2B7A"/>
    <w:rsid w:val="007F2D0D"/>
    <w:rsid w:val="007F3F7D"/>
    <w:rsid w:val="007F4D4B"/>
    <w:rsid w:val="007F51F3"/>
    <w:rsid w:val="007F58AE"/>
    <w:rsid w:val="007F5F17"/>
    <w:rsid w:val="007F741A"/>
    <w:rsid w:val="007F74BB"/>
    <w:rsid w:val="007F7F2F"/>
    <w:rsid w:val="008000FD"/>
    <w:rsid w:val="00801114"/>
    <w:rsid w:val="00801C70"/>
    <w:rsid w:val="00801FC0"/>
    <w:rsid w:val="0080212E"/>
    <w:rsid w:val="008025CC"/>
    <w:rsid w:val="00802ED1"/>
    <w:rsid w:val="00803210"/>
    <w:rsid w:val="00803D8F"/>
    <w:rsid w:val="008042A6"/>
    <w:rsid w:val="00805061"/>
    <w:rsid w:val="008062A6"/>
    <w:rsid w:val="008067BD"/>
    <w:rsid w:val="00807030"/>
    <w:rsid w:val="00810B32"/>
    <w:rsid w:val="00810B3A"/>
    <w:rsid w:val="00811351"/>
    <w:rsid w:val="0081135A"/>
    <w:rsid w:val="00811E68"/>
    <w:rsid w:val="00811EA0"/>
    <w:rsid w:val="008134AF"/>
    <w:rsid w:val="00813892"/>
    <w:rsid w:val="00813E49"/>
    <w:rsid w:val="00814432"/>
    <w:rsid w:val="00814B9F"/>
    <w:rsid w:val="0081509D"/>
    <w:rsid w:val="00815771"/>
    <w:rsid w:val="0081583F"/>
    <w:rsid w:val="00820306"/>
    <w:rsid w:val="0082068F"/>
    <w:rsid w:val="008206EF"/>
    <w:rsid w:val="00821B44"/>
    <w:rsid w:val="00821C4A"/>
    <w:rsid w:val="00821EA4"/>
    <w:rsid w:val="00822BCE"/>
    <w:rsid w:val="00822CE7"/>
    <w:rsid w:val="00823A27"/>
    <w:rsid w:val="00823A96"/>
    <w:rsid w:val="00824B2A"/>
    <w:rsid w:val="00824B39"/>
    <w:rsid w:val="008251F6"/>
    <w:rsid w:val="008256A9"/>
    <w:rsid w:val="0082598A"/>
    <w:rsid w:val="00825C6B"/>
    <w:rsid w:val="00825EB6"/>
    <w:rsid w:val="00827BA4"/>
    <w:rsid w:val="00827D31"/>
    <w:rsid w:val="008319AF"/>
    <w:rsid w:val="0083306C"/>
    <w:rsid w:val="00833828"/>
    <w:rsid w:val="00833E22"/>
    <w:rsid w:val="008352D4"/>
    <w:rsid w:val="008355C0"/>
    <w:rsid w:val="0083599B"/>
    <w:rsid w:val="00835E63"/>
    <w:rsid w:val="00835F10"/>
    <w:rsid w:val="00836174"/>
    <w:rsid w:val="00836B5A"/>
    <w:rsid w:val="00836EF4"/>
    <w:rsid w:val="008373DC"/>
    <w:rsid w:val="0083751C"/>
    <w:rsid w:val="0083758F"/>
    <w:rsid w:val="0084174D"/>
    <w:rsid w:val="0084204F"/>
    <w:rsid w:val="00842073"/>
    <w:rsid w:val="0084219B"/>
    <w:rsid w:val="0084227A"/>
    <w:rsid w:val="008426E4"/>
    <w:rsid w:val="00842AD5"/>
    <w:rsid w:val="00842ECC"/>
    <w:rsid w:val="008431D7"/>
    <w:rsid w:val="00843A3B"/>
    <w:rsid w:val="00844070"/>
    <w:rsid w:val="008443CE"/>
    <w:rsid w:val="008445F2"/>
    <w:rsid w:val="00844AD9"/>
    <w:rsid w:val="00844C6F"/>
    <w:rsid w:val="00844F83"/>
    <w:rsid w:val="00845277"/>
    <w:rsid w:val="008452DD"/>
    <w:rsid w:val="008458F8"/>
    <w:rsid w:val="00845ADB"/>
    <w:rsid w:val="0084631F"/>
    <w:rsid w:val="0084731D"/>
    <w:rsid w:val="008479F3"/>
    <w:rsid w:val="00847C19"/>
    <w:rsid w:val="0085058C"/>
    <w:rsid w:val="00850A33"/>
    <w:rsid w:val="00851175"/>
    <w:rsid w:val="00851D26"/>
    <w:rsid w:val="00852196"/>
    <w:rsid w:val="00852AFA"/>
    <w:rsid w:val="0085302D"/>
    <w:rsid w:val="008530F7"/>
    <w:rsid w:val="0085343E"/>
    <w:rsid w:val="00855690"/>
    <w:rsid w:val="00855BF0"/>
    <w:rsid w:val="00855CC0"/>
    <w:rsid w:val="008563FE"/>
    <w:rsid w:val="00856B46"/>
    <w:rsid w:val="00857B08"/>
    <w:rsid w:val="00857FFB"/>
    <w:rsid w:val="00861BEC"/>
    <w:rsid w:val="00861FB8"/>
    <w:rsid w:val="0086230F"/>
    <w:rsid w:val="00862762"/>
    <w:rsid w:val="00863D42"/>
    <w:rsid w:val="00863F1A"/>
    <w:rsid w:val="00864836"/>
    <w:rsid w:val="008648E4"/>
    <w:rsid w:val="00864A1F"/>
    <w:rsid w:val="008652AF"/>
    <w:rsid w:val="0086594A"/>
    <w:rsid w:val="008666C5"/>
    <w:rsid w:val="008667CB"/>
    <w:rsid w:val="00866A16"/>
    <w:rsid w:val="00867FC9"/>
    <w:rsid w:val="008703AA"/>
    <w:rsid w:val="0087084D"/>
    <w:rsid w:val="00871B91"/>
    <w:rsid w:val="00871C3E"/>
    <w:rsid w:val="008726B6"/>
    <w:rsid w:val="008733C8"/>
    <w:rsid w:val="00874C86"/>
    <w:rsid w:val="00877EF3"/>
    <w:rsid w:val="00877F25"/>
    <w:rsid w:val="00880159"/>
    <w:rsid w:val="00880EE7"/>
    <w:rsid w:val="00883784"/>
    <w:rsid w:val="00883AD9"/>
    <w:rsid w:val="00883D52"/>
    <w:rsid w:val="00884B2A"/>
    <w:rsid w:val="008852B4"/>
    <w:rsid w:val="00885CB3"/>
    <w:rsid w:val="0088656C"/>
    <w:rsid w:val="00886571"/>
    <w:rsid w:val="008868A9"/>
    <w:rsid w:val="008878F3"/>
    <w:rsid w:val="008879DF"/>
    <w:rsid w:val="00890086"/>
    <w:rsid w:val="00890A08"/>
    <w:rsid w:val="008914D1"/>
    <w:rsid w:val="0089163A"/>
    <w:rsid w:val="00892388"/>
    <w:rsid w:val="00892D17"/>
    <w:rsid w:val="00893043"/>
    <w:rsid w:val="008935A9"/>
    <w:rsid w:val="00893F22"/>
    <w:rsid w:val="008940FC"/>
    <w:rsid w:val="0089415B"/>
    <w:rsid w:val="00894B2F"/>
    <w:rsid w:val="00896141"/>
    <w:rsid w:val="008964AE"/>
    <w:rsid w:val="008977F8"/>
    <w:rsid w:val="008A00C2"/>
    <w:rsid w:val="008A01C3"/>
    <w:rsid w:val="008A0D5A"/>
    <w:rsid w:val="008A159A"/>
    <w:rsid w:val="008A1A0F"/>
    <w:rsid w:val="008A2A71"/>
    <w:rsid w:val="008A2F83"/>
    <w:rsid w:val="008A382E"/>
    <w:rsid w:val="008A4531"/>
    <w:rsid w:val="008A47C4"/>
    <w:rsid w:val="008A4A0C"/>
    <w:rsid w:val="008A547D"/>
    <w:rsid w:val="008A5D20"/>
    <w:rsid w:val="008A7093"/>
    <w:rsid w:val="008A76B3"/>
    <w:rsid w:val="008A76ED"/>
    <w:rsid w:val="008A7EDE"/>
    <w:rsid w:val="008B0410"/>
    <w:rsid w:val="008B0798"/>
    <w:rsid w:val="008B0B51"/>
    <w:rsid w:val="008B1031"/>
    <w:rsid w:val="008B14C4"/>
    <w:rsid w:val="008B1857"/>
    <w:rsid w:val="008B297A"/>
    <w:rsid w:val="008B2B2F"/>
    <w:rsid w:val="008B2C28"/>
    <w:rsid w:val="008B2C4C"/>
    <w:rsid w:val="008B3CAA"/>
    <w:rsid w:val="008B444E"/>
    <w:rsid w:val="008B4D9B"/>
    <w:rsid w:val="008B6B2F"/>
    <w:rsid w:val="008B714C"/>
    <w:rsid w:val="008B77E6"/>
    <w:rsid w:val="008B7B90"/>
    <w:rsid w:val="008B7EFB"/>
    <w:rsid w:val="008C0429"/>
    <w:rsid w:val="008C07BD"/>
    <w:rsid w:val="008C0E95"/>
    <w:rsid w:val="008C1337"/>
    <w:rsid w:val="008C35B8"/>
    <w:rsid w:val="008C3AEF"/>
    <w:rsid w:val="008C3CB8"/>
    <w:rsid w:val="008C3E67"/>
    <w:rsid w:val="008C3F42"/>
    <w:rsid w:val="008C4462"/>
    <w:rsid w:val="008C481C"/>
    <w:rsid w:val="008C54EC"/>
    <w:rsid w:val="008C57D6"/>
    <w:rsid w:val="008C58AB"/>
    <w:rsid w:val="008C5C6A"/>
    <w:rsid w:val="008C62E5"/>
    <w:rsid w:val="008C63A3"/>
    <w:rsid w:val="008C6786"/>
    <w:rsid w:val="008C78B6"/>
    <w:rsid w:val="008C7BCC"/>
    <w:rsid w:val="008D0B12"/>
    <w:rsid w:val="008D1CA9"/>
    <w:rsid w:val="008D212B"/>
    <w:rsid w:val="008D2830"/>
    <w:rsid w:val="008D2A2F"/>
    <w:rsid w:val="008D43E6"/>
    <w:rsid w:val="008D55CB"/>
    <w:rsid w:val="008D5DAA"/>
    <w:rsid w:val="008D5DDB"/>
    <w:rsid w:val="008D6219"/>
    <w:rsid w:val="008D759B"/>
    <w:rsid w:val="008E0C64"/>
    <w:rsid w:val="008E0EB8"/>
    <w:rsid w:val="008E1847"/>
    <w:rsid w:val="008E1EA6"/>
    <w:rsid w:val="008E2255"/>
    <w:rsid w:val="008E2FD9"/>
    <w:rsid w:val="008E3B4A"/>
    <w:rsid w:val="008E3C0A"/>
    <w:rsid w:val="008E3DEC"/>
    <w:rsid w:val="008E401F"/>
    <w:rsid w:val="008E46F3"/>
    <w:rsid w:val="008E5259"/>
    <w:rsid w:val="008E5537"/>
    <w:rsid w:val="008E5780"/>
    <w:rsid w:val="008E652F"/>
    <w:rsid w:val="008E70A3"/>
    <w:rsid w:val="008E73A2"/>
    <w:rsid w:val="008F09F3"/>
    <w:rsid w:val="008F0B9B"/>
    <w:rsid w:val="008F0BD5"/>
    <w:rsid w:val="008F0F91"/>
    <w:rsid w:val="008F1040"/>
    <w:rsid w:val="008F1297"/>
    <w:rsid w:val="008F270A"/>
    <w:rsid w:val="008F2A38"/>
    <w:rsid w:val="008F344B"/>
    <w:rsid w:val="008F37A3"/>
    <w:rsid w:val="008F3A53"/>
    <w:rsid w:val="008F405D"/>
    <w:rsid w:val="008F41B3"/>
    <w:rsid w:val="008F49AE"/>
    <w:rsid w:val="008F53A4"/>
    <w:rsid w:val="008F62BF"/>
    <w:rsid w:val="008F631E"/>
    <w:rsid w:val="008F68BA"/>
    <w:rsid w:val="008F6ECB"/>
    <w:rsid w:val="008F722D"/>
    <w:rsid w:val="008F73E9"/>
    <w:rsid w:val="00900495"/>
    <w:rsid w:val="0090073C"/>
    <w:rsid w:val="00900A4F"/>
    <w:rsid w:val="00900FA5"/>
    <w:rsid w:val="009021D6"/>
    <w:rsid w:val="0090238E"/>
    <w:rsid w:val="0090265E"/>
    <w:rsid w:val="00902C38"/>
    <w:rsid w:val="00903014"/>
    <w:rsid w:val="00903DFD"/>
    <w:rsid w:val="00905D5A"/>
    <w:rsid w:val="00906D02"/>
    <w:rsid w:val="00907080"/>
    <w:rsid w:val="009076BD"/>
    <w:rsid w:val="0090799B"/>
    <w:rsid w:val="009104F2"/>
    <w:rsid w:val="00911B84"/>
    <w:rsid w:val="00911CBA"/>
    <w:rsid w:val="0091244B"/>
    <w:rsid w:val="009127B1"/>
    <w:rsid w:val="009128F7"/>
    <w:rsid w:val="00912A0C"/>
    <w:rsid w:val="00912BC6"/>
    <w:rsid w:val="00912CEE"/>
    <w:rsid w:val="009157A9"/>
    <w:rsid w:val="0091720D"/>
    <w:rsid w:val="00917DC2"/>
    <w:rsid w:val="00917E6E"/>
    <w:rsid w:val="00920448"/>
    <w:rsid w:val="009205F0"/>
    <w:rsid w:val="00920713"/>
    <w:rsid w:val="009211B2"/>
    <w:rsid w:val="009215D6"/>
    <w:rsid w:val="00923175"/>
    <w:rsid w:val="0092355D"/>
    <w:rsid w:val="009245AC"/>
    <w:rsid w:val="00924B8A"/>
    <w:rsid w:val="009251C3"/>
    <w:rsid w:val="009257E8"/>
    <w:rsid w:val="00925BC3"/>
    <w:rsid w:val="00927DAF"/>
    <w:rsid w:val="00930180"/>
    <w:rsid w:val="00930579"/>
    <w:rsid w:val="00930EA3"/>
    <w:rsid w:val="00930F88"/>
    <w:rsid w:val="00931E14"/>
    <w:rsid w:val="009320A2"/>
    <w:rsid w:val="009328E9"/>
    <w:rsid w:val="00933285"/>
    <w:rsid w:val="0093386D"/>
    <w:rsid w:val="00933B30"/>
    <w:rsid w:val="00934E2A"/>
    <w:rsid w:val="00935A0C"/>
    <w:rsid w:val="00935DE1"/>
    <w:rsid w:val="00936B10"/>
    <w:rsid w:val="00936B24"/>
    <w:rsid w:val="00937661"/>
    <w:rsid w:val="00937DF4"/>
    <w:rsid w:val="00937F68"/>
    <w:rsid w:val="00940961"/>
    <w:rsid w:val="00940A92"/>
    <w:rsid w:val="00941A99"/>
    <w:rsid w:val="00941CCD"/>
    <w:rsid w:val="00941DAB"/>
    <w:rsid w:val="00942B91"/>
    <w:rsid w:val="009448DC"/>
    <w:rsid w:val="00944A66"/>
    <w:rsid w:val="00945A6B"/>
    <w:rsid w:val="009464BE"/>
    <w:rsid w:val="00946859"/>
    <w:rsid w:val="009474C3"/>
    <w:rsid w:val="00947AD7"/>
    <w:rsid w:val="009508C2"/>
    <w:rsid w:val="00951288"/>
    <w:rsid w:val="0095170B"/>
    <w:rsid w:val="00951F51"/>
    <w:rsid w:val="0095218F"/>
    <w:rsid w:val="00952682"/>
    <w:rsid w:val="009539F7"/>
    <w:rsid w:val="00953E24"/>
    <w:rsid w:val="009541C0"/>
    <w:rsid w:val="0095453C"/>
    <w:rsid w:val="00954F68"/>
    <w:rsid w:val="00954FEB"/>
    <w:rsid w:val="0095534B"/>
    <w:rsid w:val="00955AC5"/>
    <w:rsid w:val="00956298"/>
    <w:rsid w:val="0095635A"/>
    <w:rsid w:val="0095671A"/>
    <w:rsid w:val="00956CED"/>
    <w:rsid w:val="00956EC0"/>
    <w:rsid w:val="00956F31"/>
    <w:rsid w:val="00956F74"/>
    <w:rsid w:val="00957489"/>
    <w:rsid w:val="00957616"/>
    <w:rsid w:val="009577E7"/>
    <w:rsid w:val="00957807"/>
    <w:rsid w:val="00960492"/>
    <w:rsid w:val="00960B74"/>
    <w:rsid w:val="0096125D"/>
    <w:rsid w:val="00962F49"/>
    <w:rsid w:val="009638D2"/>
    <w:rsid w:val="00963D45"/>
    <w:rsid w:val="00964EAB"/>
    <w:rsid w:val="009656DD"/>
    <w:rsid w:val="00965C2A"/>
    <w:rsid w:val="00965C58"/>
    <w:rsid w:val="00965C7F"/>
    <w:rsid w:val="00965DD0"/>
    <w:rsid w:val="00965ED8"/>
    <w:rsid w:val="00967564"/>
    <w:rsid w:val="009702AE"/>
    <w:rsid w:val="0097073C"/>
    <w:rsid w:val="009709BC"/>
    <w:rsid w:val="00970AB0"/>
    <w:rsid w:val="00970BC2"/>
    <w:rsid w:val="009718BE"/>
    <w:rsid w:val="00972AE6"/>
    <w:rsid w:val="00973DFA"/>
    <w:rsid w:val="009743A8"/>
    <w:rsid w:val="00974B77"/>
    <w:rsid w:val="00974C1C"/>
    <w:rsid w:val="00974FF5"/>
    <w:rsid w:val="009753C9"/>
    <w:rsid w:val="009756F2"/>
    <w:rsid w:val="00976629"/>
    <w:rsid w:val="00976AFF"/>
    <w:rsid w:val="00976CD0"/>
    <w:rsid w:val="00977FCE"/>
    <w:rsid w:val="0098057F"/>
    <w:rsid w:val="009811A1"/>
    <w:rsid w:val="00981231"/>
    <w:rsid w:val="0098180B"/>
    <w:rsid w:val="009828A7"/>
    <w:rsid w:val="0098294F"/>
    <w:rsid w:val="009833B3"/>
    <w:rsid w:val="009838B4"/>
    <w:rsid w:val="00983E5F"/>
    <w:rsid w:val="0098547C"/>
    <w:rsid w:val="0098562F"/>
    <w:rsid w:val="009857A4"/>
    <w:rsid w:val="0098638A"/>
    <w:rsid w:val="00986E8D"/>
    <w:rsid w:val="009873B8"/>
    <w:rsid w:val="00990415"/>
    <w:rsid w:val="00990B17"/>
    <w:rsid w:val="00991325"/>
    <w:rsid w:val="0099166B"/>
    <w:rsid w:val="009919DB"/>
    <w:rsid w:val="00991B92"/>
    <w:rsid w:val="00991FCA"/>
    <w:rsid w:val="00992833"/>
    <w:rsid w:val="00992B2E"/>
    <w:rsid w:val="00992F08"/>
    <w:rsid w:val="0099409B"/>
    <w:rsid w:val="00994D24"/>
    <w:rsid w:val="00995F4D"/>
    <w:rsid w:val="009A014C"/>
    <w:rsid w:val="009A15C9"/>
    <w:rsid w:val="009A1AB4"/>
    <w:rsid w:val="009A229C"/>
    <w:rsid w:val="009A3140"/>
    <w:rsid w:val="009A4B32"/>
    <w:rsid w:val="009A4B9F"/>
    <w:rsid w:val="009A5164"/>
    <w:rsid w:val="009A536B"/>
    <w:rsid w:val="009A7F5F"/>
    <w:rsid w:val="009B05DE"/>
    <w:rsid w:val="009B0E84"/>
    <w:rsid w:val="009B15F3"/>
    <w:rsid w:val="009B16A0"/>
    <w:rsid w:val="009B19DE"/>
    <w:rsid w:val="009B20A1"/>
    <w:rsid w:val="009B2612"/>
    <w:rsid w:val="009B3B00"/>
    <w:rsid w:val="009B40B4"/>
    <w:rsid w:val="009B47A1"/>
    <w:rsid w:val="009B49F5"/>
    <w:rsid w:val="009B5710"/>
    <w:rsid w:val="009B6233"/>
    <w:rsid w:val="009B628C"/>
    <w:rsid w:val="009C11EB"/>
    <w:rsid w:val="009C1A20"/>
    <w:rsid w:val="009C1C6E"/>
    <w:rsid w:val="009C22E1"/>
    <w:rsid w:val="009C2C7E"/>
    <w:rsid w:val="009C2DCB"/>
    <w:rsid w:val="009C2DE2"/>
    <w:rsid w:val="009C3173"/>
    <w:rsid w:val="009C37C4"/>
    <w:rsid w:val="009C3D74"/>
    <w:rsid w:val="009C465D"/>
    <w:rsid w:val="009C58B7"/>
    <w:rsid w:val="009C5930"/>
    <w:rsid w:val="009C5B85"/>
    <w:rsid w:val="009C5EFC"/>
    <w:rsid w:val="009C7513"/>
    <w:rsid w:val="009D0D8E"/>
    <w:rsid w:val="009D0EBA"/>
    <w:rsid w:val="009D1469"/>
    <w:rsid w:val="009D20D6"/>
    <w:rsid w:val="009D2C9E"/>
    <w:rsid w:val="009D2DA4"/>
    <w:rsid w:val="009D47FB"/>
    <w:rsid w:val="009D4EB1"/>
    <w:rsid w:val="009D571E"/>
    <w:rsid w:val="009D578A"/>
    <w:rsid w:val="009D5A7A"/>
    <w:rsid w:val="009D5ABC"/>
    <w:rsid w:val="009D6F6D"/>
    <w:rsid w:val="009D6FCA"/>
    <w:rsid w:val="009D709F"/>
    <w:rsid w:val="009E021A"/>
    <w:rsid w:val="009E0665"/>
    <w:rsid w:val="009E12B9"/>
    <w:rsid w:val="009E19BB"/>
    <w:rsid w:val="009E1E30"/>
    <w:rsid w:val="009E1E92"/>
    <w:rsid w:val="009E2599"/>
    <w:rsid w:val="009E279C"/>
    <w:rsid w:val="009E3254"/>
    <w:rsid w:val="009E370C"/>
    <w:rsid w:val="009E37ED"/>
    <w:rsid w:val="009E38ED"/>
    <w:rsid w:val="009E3CFD"/>
    <w:rsid w:val="009E4BBE"/>
    <w:rsid w:val="009E5154"/>
    <w:rsid w:val="009E5B7B"/>
    <w:rsid w:val="009E5D45"/>
    <w:rsid w:val="009E6416"/>
    <w:rsid w:val="009E72D6"/>
    <w:rsid w:val="009E7CC7"/>
    <w:rsid w:val="009F1ED2"/>
    <w:rsid w:val="009F2064"/>
    <w:rsid w:val="009F29E0"/>
    <w:rsid w:val="009F3B38"/>
    <w:rsid w:val="009F3B71"/>
    <w:rsid w:val="009F45B6"/>
    <w:rsid w:val="009F48E8"/>
    <w:rsid w:val="009F50BB"/>
    <w:rsid w:val="009F5230"/>
    <w:rsid w:val="009F602F"/>
    <w:rsid w:val="009F654D"/>
    <w:rsid w:val="009F6B39"/>
    <w:rsid w:val="009F6E6A"/>
    <w:rsid w:val="00A000C9"/>
    <w:rsid w:val="00A00973"/>
    <w:rsid w:val="00A01700"/>
    <w:rsid w:val="00A01E4D"/>
    <w:rsid w:val="00A01F64"/>
    <w:rsid w:val="00A0544C"/>
    <w:rsid w:val="00A06093"/>
    <w:rsid w:val="00A0621A"/>
    <w:rsid w:val="00A06941"/>
    <w:rsid w:val="00A07418"/>
    <w:rsid w:val="00A11C70"/>
    <w:rsid w:val="00A12272"/>
    <w:rsid w:val="00A1309B"/>
    <w:rsid w:val="00A1337E"/>
    <w:rsid w:val="00A13733"/>
    <w:rsid w:val="00A13AB4"/>
    <w:rsid w:val="00A149B4"/>
    <w:rsid w:val="00A14CA0"/>
    <w:rsid w:val="00A150A9"/>
    <w:rsid w:val="00A17094"/>
    <w:rsid w:val="00A2087A"/>
    <w:rsid w:val="00A2189C"/>
    <w:rsid w:val="00A21A08"/>
    <w:rsid w:val="00A22185"/>
    <w:rsid w:val="00A22708"/>
    <w:rsid w:val="00A23CC4"/>
    <w:rsid w:val="00A24357"/>
    <w:rsid w:val="00A2443F"/>
    <w:rsid w:val="00A244DF"/>
    <w:rsid w:val="00A246F4"/>
    <w:rsid w:val="00A25360"/>
    <w:rsid w:val="00A25BA6"/>
    <w:rsid w:val="00A26D5F"/>
    <w:rsid w:val="00A26E6F"/>
    <w:rsid w:val="00A27A82"/>
    <w:rsid w:val="00A31260"/>
    <w:rsid w:val="00A31A6D"/>
    <w:rsid w:val="00A32865"/>
    <w:rsid w:val="00A32B84"/>
    <w:rsid w:val="00A32F3C"/>
    <w:rsid w:val="00A33881"/>
    <w:rsid w:val="00A33963"/>
    <w:rsid w:val="00A339D8"/>
    <w:rsid w:val="00A33A71"/>
    <w:rsid w:val="00A33DA6"/>
    <w:rsid w:val="00A340EA"/>
    <w:rsid w:val="00A34D3E"/>
    <w:rsid w:val="00A3543B"/>
    <w:rsid w:val="00A35887"/>
    <w:rsid w:val="00A35EAC"/>
    <w:rsid w:val="00A362A9"/>
    <w:rsid w:val="00A36552"/>
    <w:rsid w:val="00A37086"/>
    <w:rsid w:val="00A372DB"/>
    <w:rsid w:val="00A3782E"/>
    <w:rsid w:val="00A37D11"/>
    <w:rsid w:val="00A37FA9"/>
    <w:rsid w:val="00A40178"/>
    <w:rsid w:val="00A40D4A"/>
    <w:rsid w:val="00A41F31"/>
    <w:rsid w:val="00A42203"/>
    <w:rsid w:val="00A424E4"/>
    <w:rsid w:val="00A43808"/>
    <w:rsid w:val="00A43F54"/>
    <w:rsid w:val="00A44F39"/>
    <w:rsid w:val="00A46DE5"/>
    <w:rsid w:val="00A5059B"/>
    <w:rsid w:val="00A507A9"/>
    <w:rsid w:val="00A5171B"/>
    <w:rsid w:val="00A51942"/>
    <w:rsid w:val="00A5224B"/>
    <w:rsid w:val="00A52E78"/>
    <w:rsid w:val="00A52EBD"/>
    <w:rsid w:val="00A53E9F"/>
    <w:rsid w:val="00A547B8"/>
    <w:rsid w:val="00A54C66"/>
    <w:rsid w:val="00A54C8E"/>
    <w:rsid w:val="00A5621C"/>
    <w:rsid w:val="00A56AD0"/>
    <w:rsid w:val="00A56AEF"/>
    <w:rsid w:val="00A57B68"/>
    <w:rsid w:val="00A603C5"/>
    <w:rsid w:val="00A62584"/>
    <w:rsid w:val="00A62EC7"/>
    <w:rsid w:val="00A6423B"/>
    <w:rsid w:val="00A64931"/>
    <w:rsid w:val="00A65641"/>
    <w:rsid w:val="00A65D02"/>
    <w:rsid w:val="00A66F1B"/>
    <w:rsid w:val="00A6727E"/>
    <w:rsid w:val="00A673BB"/>
    <w:rsid w:val="00A67A54"/>
    <w:rsid w:val="00A67B56"/>
    <w:rsid w:val="00A721C8"/>
    <w:rsid w:val="00A722D3"/>
    <w:rsid w:val="00A72620"/>
    <w:rsid w:val="00A734B8"/>
    <w:rsid w:val="00A73519"/>
    <w:rsid w:val="00A73815"/>
    <w:rsid w:val="00A74028"/>
    <w:rsid w:val="00A75954"/>
    <w:rsid w:val="00A775F0"/>
    <w:rsid w:val="00A776C8"/>
    <w:rsid w:val="00A80656"/>
    <w:rsid w:val="00A80DBD"/>
    <w:rsid w:val="00A81792"/>
    <w:rsid w:val="00A817C0"/>
    <w:rsid w:val="00A819C9"/>
    <w:rsid w:val="00A81B52"/>
    <w:rsid w:val="00A82A6D"/>
    <w:rsid w:val="00A8304A"/>
    <w:rsid w:val="00A834F2"/>
    <w:rsid w:val="00A83AA7"/>
    <w:rsid w:val="00A83B2A"/>
    <w:rsid w:val="00A83B84"/>
    <w:rsid w:val="00A83F8E"/>
    <w:rsid w:val="00A854B1"/>
    <w:rsid w:val="00A85713"/>
    <w:rsid w:val="00A8627A"/>
    <w:rsid w:val="00A863B9"/>
    <w:rsid w:val="00A86A26"/>
    <w:rsid w:val="00A86A84"/>
    <w:rsid w:val="00A86F01"/>
    <w:rsid w:val="00A87279"/>
    <w:rsid w:val="00A874B6"/>
    <w:rsid w:val="00A87723"/>
    <w:rsid w:val="00A87955"/>
    <w:rsid w:val="00A8799B"/>
    <w:rsid w:val="00A87C80"/>
    <w:rsid w:val="00A9013A"/>
    <w:rsid w:val="00A905B9"/>
    <w:rsid w:val="00A90AF8"/>
    <w:rsid w:val="00A90D08"/>
    <w:rsid w:val="00A91136"/>
    <w:rsid w:val="00A91263"/>
    <w:rsid w:val="00A91DDC"/>
    <w:rsid w:val="00A93DF1"/>
    <w:rsid w:val="00A955C9"/>
    <w:rsid w:val="00A95D54"/>
    <w:rsid w:val="00A96727"/>
    <w:rsid w:val="00A9697A"/>
    <w:rsid w:val="00A96C5A"/>
    <w:rsid w:val="00A97AAB"/>
    <w:rsid w:val="00A97E8B"/>
    <w:rsid w:val="00AA034B"/>
    <w:rsid w:val="00AA132F"/>
    <w:rsid w:val="00AA16F2"/>
    <w:rsid w:val="00AA17AC"/>
    <w:rsid w:val="00AA17E7"/>
    <w:rsid w:val="00AA1D71"/>
    <w:rsid w:val="00AA316F"/>
    <w:rsid w:val="00AA339D"/>
    <w:rsid w:val="00AA423D"/>
    <w:rsid w:val="00AA49FE"/>
    <w:rsid w:val="00AA4DA3"/>
    <w:rsid w:val="00AA525A"/>
    <w:rsid w:val="00AA54A7"/>
    <w:rsid w:val="00AA5E65"/>
    <w:rsid w:val="00AA6449"/>
    <w:rsid w:val="00AA6492"/>
    <w:rsid w:val="00AA6A0F"/>
    <w:rsid w:val="00AA7368"/>
    <w:rsid w:val="00AA785B"/>
    <w:rsid w:val="00AB15C1"/>
    <w:rsid w:val="00AB1C89"/>
    <w:rsid w:val="00AB28F9"/>
    <w:rsid w:val="00AB3B42"/>
    <w:rsid w:val="00AB47B5"/>
    <w:rsid w:val="00AB4DC6"/>
    <w:rsid w:val="00AB59DD"/>
    <w:rsid w:val="00AB62C9"/>
    <w:rsid w:val="00AB66FE"/>
    <w:rsid w:val="00AB6B46"/>
    <w:rsid w:val="00AB7051"/>
    <w:rsid w:val="00AB799D"/>
    <w:rsid w:val="00AB79D0"/>
    <w:rsid w:val="00AC029F"/>
    <w:rsid w:val="00AC04CD"/>
    <w:rsid w:val="00AC05CC"/>
    <w:rsid w:val="00AC08C3"/>
    <w:rsid w:val="00AC146F"/>
    <w:rsid w:val="00AC28C3"/>
    <w:rsid w:val="00AC2BBC"/>
    <w:rsid w:val="00AC3A62"/>
    <w:rsid w:val="00AC3AC9"/>
    <w:rsid w:val="00AC45F9"/>
    <w:rsid w:val="00AC4609"/>
    <w:rsid w:val="00AC5341"/>
    <w:rsid w:val="00AC5685"/>
    <w:rsid w:val="00AC589B"/>
    <w:rsid w:val="00AC767A"/>
    <w:rsid w:val="00AD0B10"/>
    <w:rsid w:val="00AD17F4"/>
    <w:rsid w:val="00AD1963"/>
    <w:rsid w:val="00AD2826"/>
    <w:rsid w:val="00AD2E54"/>
    <w:rsid w:val="00AD33ED"/>
    <w:rsid w:val="00AD362E"/>
    <w:rsid w:val="00AD3E79"/>
    <w:rsid w:val="00AD4197"/>
    <w:rsid w:val="00AD44BD"/>
    <w:rsid w:val="00AD4516"/>
    <w:rsid w:val="00AD5043"/>
    <w:rsid w:val="00AD5696"/>
    <w:rsid w:val="00AD5F79"/>
    <w:rsid w:val="00AD6C27"/>
    <w:rsid w:val="00AE044E"/>
    <w:rsid w:val="00AE045D"/>
    <w:rsid w:val="00AE07B7"/>
    <w:rsid w:val="00AE0F3D"/>
    <w:rsid w:val="00AE183C"/>
    <w:rsid w:val="00AE1A16"/>
    <w:rsid w:val="00AE2236"/>
    <w:rsid w:val="00AE224B"/>
    <w:rsid w:val="00AE253E"/>
    <w:rsid w:val="00AE25FA"/>
    <w:rsid w:val="00AE2B4B"/>
    <w:rsid w:val="00AE2E42"/>
    <w:rsid w:val="00AE380C"/>
    <w:rsid w:val="00AE4122"/>
    <w:rsid w:val="00AE496F"/>
    <w:rsid w:val="00AE54EA"/>
    <w:rsid w:val="00AE5DF6"/>
    <w:rsid w:val="00AE5EE9"/>
    <w:rsid w:val="00AE605E"/>
    <w:rsid w:val="00AE6693"/>
    <w:rsid w:val="00AE6877"/>
    <w:rsid w:val="00AE7020"/>
    <w:rsid w:val="00AE70A6"/>
    <w:rsid w:val="00AE7628"/>
    <w:rsid w:val="00AE776D"/>
    <w:rsid w:val="00AE7A76"/>
    <w:rsid w:val="00AF0C52"/>
    <w:rsid w:val="00AF1A64"/>
    <w:rsid w:val="00AF1CA6"/>
    <w:rsid w:val="00AF208D"/>
    <w:rsid w:val="00AF38D3"/>
    <w:rsid w:val="00AF4247"/>
    <w:rsid w:val="00AF4AA3"/>
    <w:rsid w:val="00AF620E"/>
    <w:rsid w:val="00AF6BDE"/>
    <w:rsid w:val="00AF7268"/>
    <w:rsid w:val="00AF7396"/>
    <w:rsid w:val="00AF76A8"/>
    <w:rsid w:val="00AF782E"/>
    <w:rsid w:val="00B002BE"/>
    <w:rsid w:val="00B01871"/>
    <w:rsid w:val="00B02D4A"/>
    <w:rsid w:val="00B02DF1"/>
    <w:rsid w:val="00B04926"/>
    <w:rsid w:val="00B06341"/>
    <w:rsid w:val="00B0635D"/>
    <w:rsid w:val="00B079E0"/>
    <w:rsid w:val="00B11A41"/>
    <w:rsid w:val="00B128B5"/>
    <w:rsid w:val="00B12AFF"/>
    <w:rsid w:val="00B1301A"/>
    <w:rsid w:val="00B1378D"/>
    <w:rsid w:val="00B146F8"/>
    <w:rsid w:val="00B149EA"/>
    <w:rsid w:val="00B1541E"/>
    <w:rsid w:val="00B15560"/>
    <w:rsid w:val="00B15BCF"/>
    <w:rsid w:val="00B161DF"/>
    <w:rsid w:val="00B1628B"/>
    <w:rsid w:val="00B16B7D"/>
    <w:rsid w:val="00B16E88"/>
    <w:rsid w:val="00B17CEE"/>
    <w:rsid w:val="00B17F27"/>
    <w:rsid w:val="00B204CB"/>
    <w:rsid w:val="00B20BDD"/>
    <w:rsid w:val="00B20CCD"/>
    <w:rsid w:val="00B214B4"/>
    <w:rsid w:val="00B21828"/>
    <w:rsid w:val="00B21B7B"/>
    <w:rsid w:val="00B22002"/>
    <w:rsid w:val="00B22242"/>
    <w:rsid w:val="00B22915"/>
    <w:rsid w:val="00B229E8"/>
    <w:rsid w:val="00B2317D"/>
    <w:rsid w:val="00B23894"/>
    <w:rsid w:val="00B242C1"/>
    <w:rsid w:val="00B24351"/>
    <w:rsid w:val="00B24590"/>
    <w:rsid w:val="00B24E46"/>
    <w:rsid w:val="00B24E59"/>
    <w:rsid w:val="00B24EF7"/>
    <w:rsid w:val="00B26079"/>
    <w:rsid w:val="00B26992"/>
    <w:rsid w:val="00B26ABA"/>
    <w:rsid w:val="00B30303"/>
    <w:rsid w:val="00B30716"/>
    <w:rsid w:val="00B30A87"/>
    <w:rsid w:val="00B30F1D"/>
    <w:rsid w:val="00B31016"/>
    <w:rsid w:val="00B3141A"/>
    <w:rsid w:val="00B314AE"/>
    <w:rsid w:val="00B31804"/>
    <w:rsid w:val="00B32334"/>
    <w:rsid w:val="00B32AD3"/>
    <w:rsid w:val="00B352DF"/>
    <w:rsid w:val="00B358F2"/>
    <w:rsid w:val="00B3651A"/>
    <w:rsid w:val="00B36AE5"/>
    <w:rsid w:val="00B40E2C"/>
    <w:rsid w:val="00B4108D"/>
    <w:rsid w:val="00B411D0"/>
    <w:rsid w:val="00B41450"/>
    <w:rsid w:val="00B419E0"/>
    <w:rsid w:val="00B41A09"/>
    <w:rsid w:val="00B42850"/>
    <w:rsid w:val="00B43693"/>
    <w:rsid w:val="00B43932"/>
    <w:rsid w:val="00B4394F"/>
    <w:rsid w:val="00B4428A"/>
    <w:rsid w:val="00B44938"/>
    <w:rsid w:val="00B44ABE"/>
    <w:rsid w:val="00B46235"/>
    <w:rsid w:val="00B466F6"/>
    <w:rsid w:val="00B46C57"/>
    <w:rsid w:val="00B46F4A"/>
    <w:rsid w:val="00B471FB"/>
    <w:rsid w:val="00B47DDD"/>
    <w:rsid w:val="00B47E8F"/>
    <w:rsid w:val="00B51080"/>
    <w:rsid w:val="00B51C64"/>
    <w:rsid w:val="00B51F4A"/>
    <w:rsid w:val="00B529B2"/>
    <w:rsid w:val="00B52A17"/>
    <w:rsid w:val="00B52B77"/>
    <w:rsid w:val="00B535FF"/>
    <w:rsid w:val="00B53FB7"/>
    <w:rsid w:val="00B562F0"/>
    <w:rsid w:val="00B570F1"/>
    <w:rsid w:val="00B57935"/>
    <w:rsid w:val="00B57F88"/>
    <w:rsid w:val="00B60365"/>
    <w:rsid w:val="00B60385"/>
    <w:rsid w:val="00B61E12"/>
    <w:rsid w:val="00B61F69"/>
    <w:rsid w:val="00B6287F"/>
    <w:rsid w:val="00B62D3C"/>
    <w:rsid w:val="00B62E7D"/>
    <w:rsid w:val="00B63094"/>
    <w:rsid w:val="00B6355E"/>
    <w:rsid w:val="00B63884"/>
    <w:rsid w:val="00B6420C"/>
    <w:rsid w:val="00B64A59"/>
    <w:rsid w:val="00B64CD2"/>
    <w:rsid w:val="00B6735F"/>
    <w:rsid w:val="00B6788C"/>
    <w:rsid w:val="00B67AF9"/>
    <w:rsid w:val="00B701F8"/>
    <w:rsid w:val="00B708AE"/>
    <w:rsid w:val="00B71913"/>
    <w:rsid w:val="00B71D78"/>
    <w:rsid w:val="00B72110"/>
    <w:rsid w:val="00B7228D"/>
    <w:rsid w:val="00B75273"/>
    <w:rsid w:val="00B75B01"/>
    <w:rsid w:val="00B75E9F"/>
    <w:rsid w:val="00B77117"/>
    <w:rsid w:val="00B80076"/>
    <w:rsid w:val="00B803E0"/>
    <w:rsid w:val="00B80CE0"/>
    <w:rsid w:val="00B81D02"/>
    <w:rsid w:val="00B82761"/>
    <w:rsid w:val="00B82D28"/>
    <w:rsid w:val="00B83844"/>
    <w:rsid w:val="00B84D73"/>
    <w:rsid w:val="00B86D1B"/>
    <w:rsid w:val="00B86FD4"/>
    <w:rsid w:val="00B87C6B"/>
    <w:rsid w:val="00B87D57"/>
    <w:rsid w:val="00B9006F"/>
    <w:rsid w:val="00B9103C"/>
    <w:rsid w:val="00B924BA"/>
    <w:rsid w:val="00B9383D"/>
    <w:rsid w:val="00B93856"/>
    <w:rsid w:val="00B942E8"/>
    <w:rsid w:val="00B944B2"/>
    <w:rsid w:val="00B9544A"/>
    <w:rsid w:val="00B95A7B"/>
    <w:rsid w:val="00B9721F"/>
    <w:rsid w:val="00B973D9"/>
    <w:rsid w:val="00B97549"/>
    <w:rsid w:val="00B97A64"/>
    <w:rsid w:val="00B97D7C"/>
    <w:rsid w:val="00BA03CA"/>
    <w:rsid w:val="00BA0F83"/>
    <w:rsid w:val="00BA14D8"/>
    <w:rsid w:val="00BA1EB4"/>
    <w:rsid w:val="00BA1FD2"/>
    <w:rsid w:val="00BA213B"/>
    <w:rsid w:val="00BA2199"/>
    <w:rsid w:val="00BA2E5E"/>
    <w:rsid w:val="00BA3AEC"/>
    <w:rsid w:val="00BA3C3B"/>
    <w:rsid w:val="00BA4F4F"/>
    <w:rsid w:val="00BA4FD0"/>
    <w:rsid w:val="00BA6041"/>
    <w:rsid w:val="00BA638A"/>
    <w:rsid w:val="00BA6D8B"/>
    <w:rsid w:val="00BA777B"/>
    <w:rsid w:val="00BA7AB1"/>
    <w:rsid w:val="00BB1D29"/>
    <w:rsid w:val="00BB39F1"/>
    <w:rsid w:val="00BB3D59"/>
    <w:rsid w:val="00BB492A"/>
    <w:rsid w:val="00BB4DB3"/>
    <w:rsid w:val="00BB4F31"/>
    <w:rsid w:val="00BB5278"/>
    <w:rsid w:val="00BB53E4"/>
    <w:rsid w:val="00BB5D5E"/>
    <w:rsid w:val="00BB6376"/>
    <w:rsid w:val="00BB67E4"/>
    <w:rsid w:val="00BB76C7"/>
    <w:rsid w:val="00BC099B"/>
    <w:rsid w:val="00BC0AB6"/>
    <w:rsid w:val="00BC0F19"/>
    <w:rsid w:val="00BC17B5"/>
    <w:rsid w:val="00BC1B88"/>
    <w:rsid w:val="00BC23F0"/>
    <w:rsid w:val="00BC3768"/>
    <w:rsid w:val="00BC4592"/>
    <w:rsid w:val="00BC55D2"/>
    <w:rsid w:val="00BC6971"/>
    <w:rsid w:val="00BC700F"/>
    <w:rsid w:val="00BD05A9"/>
    <w:rsid w:val="00BD1191"/>
    <w:rsid w:val="00BD138E"/>
    <w:rsid w:val="00BD150C"/>
    <w:rsid w:val="00BD157A"/>
    <w:rsid w:val="00BD1618"/>
    <w:rsid w:val="00BD27E7"/>
    <w:rsid w:val="00BD2873"/>
    <w:rsid w:val="00BD2F13"/>
    <w:rsid w:val="00BD32B8"/>
    <w:rsid w:val="00BD3317"/>
    <w:rsid w:val="00BD35A5"/>
    <w:rsid w:val="00BD3F4C"/>
    <w:rsid w:val="00BD4190"/>
    <w:rsid w:val="00BD4302"/>
    <w:rsid w:val="00BD53A8"/>
    <w:rsid w:val="00BD665B"/>
    <w:rsid w:val="00BD68C4"/>
    <w:rsid w:val="00BD6BD4"/>
    <w:rsid w:val="00BE03C4"/>
    <w:rsid w:val="00BE0D67"/>
    <w:rsid w:val="00BE0E15"/>
    <w:rsid w:val="00BE1816"/>
    <w:rsid w:val="00BE1E85"/>
    <w:rsid w:val="00BE4F4B"/>
    <w:rsid w:val="00BE6AEB"/>
    <w:rsid w:val="00BE7347"/>
    <w:rsid w:val="00BF00EC"/>
    <w:rsid w:val="00BF0D51"/>
    <w:rsid w:val="00BF2CD9"/>
    <w:rsid w:val="00BF35BC"/>
    <w:rsid w:val="00BF3AB6"/>
    <w:rsid w:val="00BF3B64"/>
    <w:rsid w:val="00BF4555"/>
    <w:rsid w:val="00BF4E63"/>
    <w:rsid w:val="00BF5625"/>
    <w:rsid w:val="00BF772A"/>
    <w:rsid w:val="00BF7AAF"/>
    <w:rsid w:val="00C00DFA"/>
    <w:rsid w:val="00C01F9D"/>
    <w:rsid w:val="00C0255B"/>
    <w:rsid w:val="00C02C96"/>
    <w:rsid w:val="00C0335F"/>
    <w:rsid w:val="00C051A7"/>
    <w:rsid w:val="00C0659C"/>
    <w:rsid w:val="00C06DCB"/>
    <w:rsid w:val="00C0711D"/>
    <w:rsid w:val="00C078AD"/>
    <w:rsid w:val="00C07A69"/>
    <w:rsid w:val="00C07B1D"/>
    <w:rsid w:val="00C103A4"/>
    <w:rsid w:val="00C10CD6"/>
    <w:rsid w:val="00C10DDF"/>
    <w:rsid w:val="00C10E09"/>
    <w:rsid w:val="00C10F23"/>
    <w:rsid w:val="00C11602"/>
    <w:rsid w:val="00C12DF3"/>
    <w:rsid w:val="00C14BA0"/>
    <w:rsid w:val="00C14D1D"/>
    <w:rsid w:val="00C1515D"/>
    <w:rsid w:val="00C1654B"/>
    <w:rsid w:val="00C1669A"/>
    <w:rsid w:val="00C16E72"/>
    <w:rsid w:val="00C20D58"/>
    <w:rsid w:val="00C2134D"/>
    <w:rsid w:val="00C22B4E"/>
    <w:rsid w:val="00C2364D"/>
    <w:rsid w:val="00C2394B"/>
    <w:rsid w:val="00C23A0C"/>
    <w:rsid w:val="00C24EF6"/>
    <w:rsid w:val="00C25AE8"/>
    <w:rsid w:val="00C25AE9"/>
    <w:rsid w:val="00C25B12"/>
    <w:rsid w:val="00C26250"/>
    <w:rsid w:val="00C2745E"/>
    <w:rsid w:val="00C278F3"/>
    <w:rsid w:val="00C27E41"/>
    <w:rsid w:val="00C27E45"/>
    <w:rsid w:val="00C30C89"/>
    <w:rsid w:val="00C32175"/>
    <w:rsid w:val="00C32412"/>
    <w:rsid w:val="00C327AA"/>
    <w:rsid w:val="00C32A38"/>
    <w:rsid w:val="00C32A60"/>
    <w:rsid w:val="00C32CCA"/>
    <w:rsid w:val="00C33117"/>
    <w:rsid w:val="00C333B6"/>
    <w:rsid w:val="00C340C8"/>
    <w:rsid w:val="00C35455"/>
    <w:rsid w:val="00C368DF"/>
    <w:rsid w:val="00C37ED1"/>
    <w:rsid w:val="00C40240"/>
    <w:rsid w:val="00C4097B"/>
    <w:rsid w:val="00C42766"/>
    <w:rsid w:val="00C428FA"/>
    <w:rsid w:val="00C42945"/>
    <w:rsid w:val="00C4619A"/>
    <w:rsid w:val="00C46527"/>
    <w:rsid w:val="00C474C3"/>
    <w:rsid w:val="00C476B1"/>
    <w:rsid w:val="00C47C89"/>
    <w:rsid w:val="00C516C3"/>
    <w:rsid w:val="00C51EEC"/>
    <w:rsid w:val="00C52064"/>
    <w:rsid w:val="00C52BA6"/>
    <w:rsid w:val="00C52FEF"/>
    <w:rsid w:val="00C541AD"/>
    <w:rsid w:val="00C54511"/>
    <w:rsid w:val="00C5468E"/>
    <w:rsid w:val="00C54C95"/>
    <w:rsid w:val="00C550F5"/>
    <w:rsid w:val="00C55A99"/>
    <w:rsid w:val="00C56454"/>
    <w:rsid w:val="00C5677D"/>
    <w:rsid w:val="00C569C2"/>
    <w:rsid w:val="00C56E19"/>
    <w:rsid w:val="00C578C2"/>
    <w:rsid w:val="00C57927"/>
    <w:rsid w:val="00C60212"/>
    <w:rsid w:val="00C606FD"/>
    <w:rsid w:val="00C60A63"/>
    <w:rsid w:val="00C61362"/>
    <w:rsid w:val="00C620B3"/>
    <w:rsid w:val="00C6250C"/>
    <w:rsid w:val="00C625B0"/>
    <w:rsid w:val="00C62A6D"/>
    <w:rsid w:val="00C62A8B"/>
    <w:rsid w:val="00C6385B"/>
    <w:rsid w:val="00C638DC"/>
    <w:rsid w:val="00C642C4"/>
    <w:rsid w:val="00C64E64"/>
    <w:rsid w:val="00C6569F"/>
    <w:rsid w:val="00C65DA0"/>
    <w:rsid w:val="00C6709D"/>
    <w:rsid w:val="00C670E8"/>
    <w:rsid w:val="00C67769"/>
    <w:rsid w:val="00C701A8"/>
    <w:rsid w:val="00C702FA"/>
    <w:rsid w:val="00C7073C"/>
    <w:rsid w:val="00C70D4C"/>
    <w:rsid w:val="00C71C80"/>
    <w:rsid w:val="00C7282D"/>
    <w:rsid w:val="00C72DD1"/>
    <w:rsid w:val="00C72EFC"/>
    <w:rsid w:val="00C7475B"/>
    <w:rsid w:val="00C74B72"/>
    <w:rsid w:val="00C76DE9"/>
    <w:rsid w:val="00C77D78"/>
    <w:rsid w:val="00C804FC"/>
    <w:rsid w:val="00C8051E"/>
    <w:rsid w:val="00C808D1"/>
    <w:rsid w:val="00C81586"/>
    <w:rsid w:val="00C816E3"/>
    <w:rsid w:val="00C81B34"/>
    <w:rsid w:val="00C8283C"/>
    <w:rsid w:val="00C83197"/>
    <w:rsid w:val="00C83F68"/>
    <w:rsid w:val="00C8440F"/>
    <w:rsid w:val="00C84776"/>
    <w:rsid w:val="00C848CE"/>
    <w:rsid w:val="00C84B49"/>
    <w:rsid w:val="00C855A5"/>
    <w:rsid w:val="00C860D1"/>
    <w:rsid w:val="00C86D5C"/>
    <w:rsid w:val="00C86F40"/>
    <w:rsid w:val="00C87C2D"/>
    <w:rsid w:val="00C87D7B"/>
    <w:rsid w:val="00C87DF7"/>
    <w:rsid w:val="00C902E5"/>
    <w:rsid w:val="00C903C9"/>
    <w:rsid w:val="00C9065B"/>
    <w:rsid w:val="00C91005"/>
    <w:rsid w:val="00C921A8"/>
    <w:rsid w:val="00C92F95"/>
    <w:rsid w:val="00C93A82"/>
    <w:rsid w:val="00C95AF3"/>
    <w:rsid w:val="00C968B7"/>
    <w:rsid w:val="00C96D78"/>
    <w:rsid w:val="00CA0FBE"/>
    <w:rsid w:val="00CA1FE0"/>
    <w:rsid w:val="00CA28F0"/>
    <w:rsid w:val="00CA2B11"/>
    <w:rsid w:val="00CA2B2D"/>
    <w:rsid w:val="00CA3F88"/>
    <w:rsid w:val="00CA41A7"/>
    <w:rsid w:val="00CA43AB"/>
    <w:rsid w:val="00CA4624"/>
    <w:rsid w:val="00CA4CB4"/>
    <w:rsid w:val="00CA4DD6"/>
    <w:rsid w:val="00CA70D2"/>
    <w:rsid w:val="00CA7100"/>
    <w:rsid w:val="00CA740A"/>
    <w:rsid w:val="00CB01F9"/>
    <w:rsid w:val="00CB022F"/>
    <w:rsid w:val="00CB0B49"/>
    <w:rsid w:val="00CB2358"/>
    <w:rsid w:val="00CB4F76"/>
    <w:rsid w:val="00CB65C7"/>
    <w:rsid w:val="00CB68C6"/>
    <w:rsid w:val="00CB6F60"/>
    <w:rsid w:val="00CB6FBB"/>
    <w:rsid w:val="00CB7236"/>
    <w:rsid w:val="00CB776F"/>
    <w:rsid w:val="00CC0ABA"/>
    <w:rsid w:val="00CC0FC4"/>
    <w:rsid w:val="00CC17D1"/>
    <w:rsid w:val="00CC1831"/>
    <w:rsid w:val="00CC348A"/>
    <w:rsid w:val="00CC3924"/>
    <w:rsid w:val="00CC3C43"/>
    <w:rsid w:val="00CC3CC8"/>
    <w:rsid w:val="00CC3EB6"/>
    <w:rsid w:val="00CC47D4"/>
    <w:rsid w:val="00CC55E4"/>
    <w:rsid w:val="00CC6109"/>
    <w:rsid w:val="00CD0612"/>
    <w:rsid w:val="00CD1744"/>
    <w:rsid w:val="00CD1FD3"/>
    <w:rsid w:val="00CD4059"/>
    <w:rsid w:val="00CD4553"/>
    <w:rsid w:val="00CD48A9"/>
    <w:rsid w:val="00CD4952"/>
    <w:rsid w:val="00CD5826"/>
    <w:rsid w:val="00CD62FC"/>
    <w:rsid w:val="00CD6B27"/>
    <w:rsid w:val="00CD7EF8"/>
    <w:rsid w:val="00CD7FE5"/>
    <w:rsid w:val="00CE14B8"/>
    <w:rsid w:val="00CE1811"/>
    <w:rsid w:val="00CE18C9"/>
    <w:rsid w:val="00CE1A1C"/>
    <w:rsid w:val="00CE1C4E"/>
    <w:rsid w:val="00CE2D6D"/>
    <w:rsid w:val="00CE3727"/>
    <w:rsid w:val="00CE3774"/>
    <w:rsid w:val="00CE424B"/>
    <w:rsid w:val="00CE474B"/>
    <w:rsid w:val="00CE49CC"/>
    <w:rsid w:val="00CE4E46"/>
    <w:rsid w:val="00CE4E66"/>
    <w:rsid w:val="00CE696C"/>
    <w:rsid w:val="00CE768C"/>
    <w:rsid w:val="00CE76E7"/>
    <w:rsid w:val="00CE7A3A"/>
    <w:rsid w:val="00CF18D4"/>
    <w:rsid w:val="00CF1F4B"/>
    <w:rsid w:val="00CF20F0"/>
    <w:rsid w:val="00CF22BF"/>
    <w:rsid w:val="00CF2A04"/>
    <w:rsid w:val="00CF2C11"/>
    <w:rsid w:val="00CF2E9D"/>
    <w:rsid w:val="00CF35D0"/>
    <w:rsid w:val="00CF3BF3"/>
    <w:rsid w:val="00CF44A5"/>
    <w:rsid w:val="00CF4EC2"/>
    <w:rsid w:val="00CF5838"/>
    <w:rsid w:val="00CF5916"/>
    <w:rsid w:val="00CF5C68"/>
    <w:rsid w:val="00CF61B3"/>
    <w:rsid w:val="00CF68A0"/>
    <w:rsid w:val="00CF6D0B"/>
    <w:rsid w:val="00CF6D2A"/>
    <w:rsid w:val="00CF6F5D"/>
    <w:rsid w:val="00CF72B3"/>
    <w:rsid w:val="00CF76FE"/>
    <w:rsid w:val="00D0018B"/>
    <w:rsid w:val="00D00F46"/>
    <w:rsid w:val="00D0144D"/>
    <w:rsid w:val="00D01FE7"/>
    <w:rsid w:val="00D02614"/>
    <w:rsid w:val="00D02B35"/>
    <w:rsid w:val="00D03200"/>
    <w:rsid w:val="00D033D2"/>
    <w:rsid w:val="00D04AE8"/>
    <w:rsid w:val="00D05144"/>
    <w:rsid w:val="00D05368"/>
    <w:rsid w:val="00D0661D"/>
    <w:rsid w:val="00D0677B"/>
    <w:rsid w:val="00D06A5B"/>
    <w:rsid w:val="00D06BDD"/>
    <w:rsid w:val="00D10322"/>
    <w:rsid w:val="00D107CE"/>
    <w:rsid w:val="00D10C6C"/>
    <w:rsid w:val="00D10CB1"/>
    <w:rsid w:val="00D121B7"/>
    <w:rsid w:val="00D12406"/>
    <w:rsid w:val="00D12ACD"/>
    <w:rsid w:val="00D141E0"/>
    <w:rsid w:val="00D150A9"/>
    <w:rsid w:val="00D1526D"/>
    <w:rsid w:val="00D152E3"/>
    <w:rsid w:val="00D1530F"/>
    <w:rsid w:val="00D15747"/>
    <w:rsid w:val="00D163A5"/>
    <w:rsid w:val="00D16F6E"/>
    <w:rsid w:val="00D17B6C"/>
    <w:rsid w:val="00D17E1C"/>
    <w:rsid w:val="00D200FA"/>
    <w:rsid w:val="00D20178"/>
    <w:rsid w:val="00D20542"/>
    <w:rsid w:val="00D20D6E"/>
    <w:rsid w:val="00D21253"/>
    <w:rsid w:val="00D21337"/>
    <w:rsid w:val="00D21343"/>
    <w:rsid w:val="00D21C80"/>
    <w:rsid w:val="00D22290"/>
    <w:rsid w:val="00D22822"/>
    <w:rsid w:val="00D24A80"/>
    <w:rsid w:val="00D26D49"/>
    <w:rsid w:val="00D26DD8"/>
    <w:rsid w:val="00D27A79"/>
    <w:rsid w:val="00D27D82"/>
    <w:rsid w:val="00D27E50"/>
    <w:rsid w:val="00D311D3"/>
    <w:rsid w:val="00D31F9A"/>
    <w:rsid w:val="00D32460"/>
    <w:rsid w:val="00D3353A"/>
    <w:rsid w:val="00D33612"/>
    <w:rsid w:val="00D336EB"/>
    <w:rsid w:val="00D34637"/>
    <w:rsid w:val="00D352BB"/>
    <w:rsid w:val="00D35466"/>
    <w:rsid w:val="00D35774"/>
    <w:rsid w:val="00D36377"/>
    <w:rsid w:val="00D36508"/>
    <w:rsid w:val="00D36C31"/>
    <w:rsid w:val="00D36E5A"/>
    <w:rsid w:val="00D37DBC"/>
    <w:rsid w:val="00D37F9D"/>
    <w:rsid w:val="00D40496"/>
    <w:rsid w:val="00D4105D"/>
    <w:rsid w:val="00D41C15"/>
    <w:rsid w:val="00D4210E"/>
    <w:rsid w:val="00D42183"/>
    <w:rsid w:val="00D4231A"/>
    <w:rsid w:val="00D423F6"/>
    <w:rsid w:val="00D4258C"/>
    <w:rsid w:val="00D44BB1"/>
    <w:rsid w:val="00D455B9"/>
    <w:rsid w:val="00D45A94"/>
    <w:rsid w:val="00D46386"/>
    <w:rsid w:val="00D4677E"/>
    <w:rsid w:val="00D47712"/>
    <w:rsid w:val="00D47EA0"/>
    <w:rsid w:val="00D504C5"/>
    <w:rsid w:val="00D506A3"/>
    <w:rsid w:val="00D51760"/>
    <w:rsid w:val="00D51C95"/>
    <w:rsid w:val="00D525B8"/>
    <w:rsid w:val="00D52B5D"/>
    <w:rsid w:val="00D52FC2"/>
    <w:rsid w:val="00D531C2"/>
    <w:rsid w:val="00D54170"/>
    <w:rsid w:val="00D543E4"/>
    <w:rsid w:val="00D5442F"/>
    <w:rsid w:val="00D55AC5"/>
    <w:rsid w:val="00D5659F"/>
    <w:rsid w:val="00D569CE"/>
    <w:rsid w:val="00D57538"/>
    <w:rsid w:val="00D57FEC"/>
    <w:rsid w:val="00D602C5"/>
    <w:rsid w:val="00D60F73"/>
    <w:rsid w:val="00D62406"/>
    <w:rsid w:val="00D62CD1"/>
    <w:rsid w:val="00D634C6"/>
    <w:rsid w:val="00D63749"/>
    <w:rsid w:val="00D63D58"/>
    <w:rsid w:val="00D63D78"/>
    <w:rsid w:val="00D641FE"/>
    <w:rsid w:val="00D6496F"/>
    <w:rsid w:val="00D64F48"/>
    <w:rsid w:val="00D6570F"/>
    <w:rsid w:val="00D661B1"/>
    <w:rsid w:val="00D664A2"/>
    <w:rsid w:val="00D66E64"/>
    <w:rsid w:val="00D67C7D"/>
    <w:rsid w:val="00D70B25"/>
    <w:rsid w:val="00D70C38"/>
    <w:rsid w:val="00D70F29"/>
    <w:rsid w:val="00D710B1"/>
    <w:rsid w:val="00D71383"/>
    <w:rsid w:val="00D71EC1"/>
    <w:rsid w:val="00D72571"/>
    <w:rsid w:val="00D73471"/>
    <w:rsid w:val="00D7400A"/>
    <w:rsid w:val="00D74352"/>
    <w:rsid w:val="00D7445E"/>
    <w:rsid w:val="00D74AF3"/>
    <w:rsid w:val="00D751F6"/>
    <w:rsid w:val="00D7692A"/>
    <w:rsid w:val="00D77629"/>
    <w:rsid w:val="00D77B93"/>
    <w:rsid w:val="00D8109B"/>
    <w:rsid w:val="00D8131D"/>
    <w:rsid w:val="00D814EF"/>
    <w:rsid w:val="00D82152"/>
    <w:rsid w:val="00D82218"/>
    <w:rsid w:val="00D82398"/>
    <w:rsid w:val="00D834A7"/>
    <w:rsid w:val="00D83BCA"/>
    <w:rsid w:val="00D84D38"/>
    <w:rsid w:val="00D84FB7"/>
    <w:rsid w:val="00D850ED"/>
    <w:rsid w:val="00D85F4B"/>
    <w:rsid w:val="00D87DC7"/>
    <w:rsid w:val="00D87DDF"/>
    <w:rsid w:val="00D920DF"/>
    <w:rsid w:val="00D9235F"/>
    <w:rsid w:val="00D9287F"/>
    <w:rsid w:val="00D9382A"/>
    <w:rsid w:val="00D946EF"/>
    <w:rsid w:val="00D95826"/>
    <w:rsid w:val="00D95D4D"/>
    <w:rsid w:val="00D961DA"/>
    <w:rsid w:val="00D96483"/>
    <w:rsid w:val="00D97BE9"/>
    <w:rsid w:val="00DA06EF"/>
    <w:rsid w:val="00DA10DB"/>
    <w:rsid w:val="00DA187D"/>
    <w:rsid w:val="00DA195C"/>
    <w:rsid w:val="00DA1A18"/>
    <w:rsid w:val="00DA1E36"/>
    <w:rsid w:val="00DA1F77"/>
    <w:rsid w:val="00DA220B"/>
    <w:rsid w:val="00DA2910"/>
    <w:rsid w:val="00DA2B5E"/>
    <w:rsid w:val="00DA2F75"/>
    <w:rsid w:val="00DA3B86"/>
    <w:rsid w:val="00DA3BD3"/>
    <w:rsid w:val="00DA3FB3"/>
    <w:rsid w:val="00DA418D"/>
    <w:rsid w:val="00DA473C"/>
    <w:rsid w:val="00DA4862"/>
    <w:rsid w:val="00DA527F"/>
    <w:rsid w:val="00DA5B23"/>
    <w:rsid w:val="00DA6874"/>
    <w:rsid w:val="00DA6D9B"/>
    <w:rsid w:val="00DB00D6"/>
    <w:rsid w:val="00DB16BD"/>
    <w:rsid w:val="00DB1891"/>
    <w:rsid w:val="00DB1DDA"/>
    <w:rsid w:val="00DB24BC"/>
    <w:rsid w:val="00DB2703"/>
    <w:rsid w:val="00DB305C"/>
    <w:rsid w:val="00DB48FF"/>
    <w:rsid w:val="00DB499B"/>
    <w:rsid w:val="00DB4BE9"/>
    <w:rsid w:val="00DB5938"/>
    <w:rsid w:val="00DB683D"/>
    <w:rsid w:val="00DB6B5C"/>
    <w:rsid w:val="00DB732F"/>
    <w:rsid w:val="00DB7518"/>
    <w:rsid w:val="00DB7960"/>
    <w:rsid w:val="00DC07BC"/>
    <w:rsid w:val="00DC1580"/>
    <w:rsid w:val="00DC16DA"/>
    <w:rsid w:val="00DC226D"/>
    <w:rsid w:val="00DC2B29"/>
    <w:rsid w:val="00DC3550"/>
    <w:rsid w:val="00DC3D84"/>
    <w:rsid w:val="00DC3E8B"/>
    <w:rsid w:val="00DC4586"/>
    <w:rsid w:val="00DC4B79"/>
    <w:rsid w:val="00DC4C1C"/>
    <w:rsid w:val="00DC4DC3"/>
    <w:rsid w:val="00DC516A"/>
    <w:rsid w:val="00DC6CE7"/>
    <w:rsid w:val="00DC7329"/>
    <w:rsid w:val="00DC7678"/>
    <w:rsid w:val="00DD06DD"/>
    <w:rsid w:val="00DD0E29"/>
    <w:rsid w:val="00DD0E74"/>
    <w:rsid w:val="00DD2298"/>
    <w:rsid w:val="00DD2335"/>
    <w:rsid w:val="00DD2857"/>
    <w:rsid w:val="00DD2EEB"/>
    <w:rsid w:val="00DD30A1"/>
    <w:rsid w:val="00DD333A"/>
    <w:rsid w:val="00DD3E3A"/>
    <w:rsid w:val="00DD3EAB"/>
    <w:rsid w:val="00DD4E85"/>
    <w:rsid w:val="00DD54AF"/>
    <w:rsid w:val="00DD5613"/>
    <w:rsid w:val="00DD5B32"/>
    <w:rsid w:val="00DD5CEA"/>
    <w:rsid w:val="00DD5DC9"/>
    <w:rsid w:val="00DD64DA"/>
    <w:rsid w:val="00DD7308"/>
    <w:rsid w:val="00DD78F3"/>
    <w:rsid w:val="00DE06E6"/>
    <w:rsid w:val="00DE0732"/>
    <w:rsid w:val="00DE0A8D"/>
    <w:rsid w:val="00DE15BD"/>
    <w:rsid w:val="00DE1DF4"/>
    <w:rsid w:val="00DE2F7B"/>
    <w:rsid w:val="00DE5468"/>
    <w:rsid w:val="00DE5D1B"/>
    <w:rsid w:val="00DE5D74"/>
    <w:rsid w:val="00DE67A7"/>
    <w:rsid w:val="00DE7622"/>
    <w:rsid w:val="00DF0C16"/>
    <w:rsid w:val="00DF0EFF"/>
    <w:rsid w:val="00DF1389"/>
    <w:rsid w:val="00DF1992"/>
    <w:rsid w:val="00DF1B76"/>
    <w:rsid w:val="00DF2752"/>
    <w:rsid w:val="00DF27BE"/>
    <w:rsid w:val="00DF36F9"/>
    <w:rsid w:val="00DF37B0"/>
    <w:rsid w:val="00DF3811"/>
    <w:rsid w:val="00DF3B5C"/>
    <w:rsid w:val="00DF64B6"/>
    <w:rsid w:val="00DF7862"/>
    <w:rsid w:val="00DF7A4D"/>
    <w:rsid w:val="00DF7B43"/>
    <w:rsid w:val="00E011FA"/>
    <w:rsid w:val="00E01565"/>
    <w:rsid w:val="00E0165E"/>
    <w:rsid w:val="00E022FF"/>
    <w:rsid w:val="00E02E53"/>
    <w:rsid w:val="00E03177"/>
    <w:rsid w:val="00E0386C"/>
    <w:rsid w:val="00E0391D"/>
    <w:rsid w:val="00E03CD5"/>
    <w:rsid w:val="00E045EB"/>
    <w:rsid w:val="00E049EE"/>
    <w:rsid w:val="00E04D6D"/>
    <w:rsid w:val="00E05304"/>
    <w:rsid w:val="00E05C2E"/>
    <w:rsid w:val="00E05D6C"/>
    <w:rsid w:val="00E06144"/>
    <w:rsid w:val="00E06396"/>
    <w:rsid w:val="00E064D5"/>
    <w:rsid w:val="00E0655C"/>
    <w:rsid w:val="00E06FD1"/>
    <w:rsid w:val="00E07172"/>
    <w:rsid w:val="00E10A15"/>
    <w:rsid w:val="00E10BD7"/>
    <w:rsid w:val="00E10C5F"/>
    <w:rsid w:val="00E116C4"/>
    <w:rsid w:val="00E1195D"/>
    <w:rsid w:val="00E12895"/>
    <w:rsid w:val="00E12C45"/>
    <w:rsid w:val="00E12CBC"/>
    <w:rsid w:val="00E12F0F"/>
    <w:rsid w:val="00E14184"/>
    <w:rsid w:val="00E14885"/>
    <w:rsid w:val="00E14E98"/>
    <w:rsid w:val="00E14F47"/>
    <w:rsid w:val="00E151FB"/>
    <w:rsid w:val="00E15311"/>
    <w:rsid w:val="00E154E4"/>
    <w:rsid w:val="00E15A78"/>
    <w:rsid w:val="00E1619F"/>
    <w:rsid w:val="00E16D76"/>
    <w:rsid w:val="00E16DE7"/>
    <w:rsid w:val="00E16F73"/>
    <w:rsid w:val="00E201B5"/>
    <w:rsid w:val="00E202B3"/>
    <w:rsid w:val="00E202BC"/>
    <w:rsid w:val="00E20CF2"/>
    <w:rsid w:val="00E20E7B"/>
    <w:rsid w:val="00E21557"/>
    <w:rsid w:val="00E21C09"/>
    <w:rsid w:val="00E222ED"/>
    <w:rsid w:val="00E233E5"/>
    <w:rsid w:val="00E23892"/>
    <w:rsid w:val="00E24862"/>
    <w:rsid w:val="00E24927"/>
    <w:rsid w:val="00E24D95"/>
    <w:rsid w:val="00E255DB"/>
    <w:rsid w:val="00E255E3"/>
    <w:rsid w:val="00E25687"/>
    <w:rsid w:val="00E26596"/>
    <w:rsid w:val="00E26661"/>
    <w:rsid w:val="00E26E15"/>
    <w:rsid w:val="00E27245"/>
    <w:rsid w:val="00E278BF"/>
    <w:rsid w:val="00E27F31"/>
    <w:rsid w:val="00E30BBA"/>
    <w:rsid w:val="00E30D66"/>
    <w:rsid w:val="00E3190A"/>
    <w:rsid w:val="00E31B29"/>
    <w:rsid w:val="00E32E70"/>
    <w:rsid w:val="00E32F34"/>
    <w:rsid w:val="00E3357B"/>
    <w:rsid w:val="00E33B0A"/>
    <w:rsid w:val="00E34617"/>
    <w:rsid w:val="00E34D6D"/>
    <w:rsid w:val="00E3634E"/>
    <w:rsid w:val="00E37E49"/>
    <w:rsid w:val="00E40166"/>
    <w:rsid w:val="00E40F79"/>
    <w:rsid w:val="00E41F32"/>
    <w:rsid w:val="00E42351"/>
    <w:rsid w:val="00E428F4"/>
    <w:rsid w:val="00E43DBB"/>
    <w:rsid w:val="00E447C2"/>
    <w:rsid w:val="00E449FC"/>
    <w:rsid w:val="00E44A11"/>
    <w:rsid w:val="00E45971"/>
    <w:rsid w:val="00E5042A"/>
    <w:rsid w:val="00E51030"/>
    <w:rsid w:val="00E520E2"/>
    <w:rsid w:val="00E52B8B"/>
    <w:rsid w:val="00E52F69"/>
    <w:rsid w:val="00E53120"/>
    <w:rsid w:val="00E5316D"/>
    <w:rsid w:val="00E53EFF"/>
    <w:rsid w:val="00E5447B"/>
    <w:rsid w:val="00E55793"/>
    <w:rsid w:val="00E57DF2"/>
    <w:rsid w:val="00E6025A"/>
    <w:rsid w:val="00E60419"/>
    <w:rsid w:val="00E608C6"/>
    <w:rsid w:val="00E60B7F"/>
    <w:rsid w:val="00E61B5C"/>
    <w:rsid w:val="00E636EC"/>
    <w:rsid w:val="00E63848"/>
    <w:rsid w:val="00E64BE1"/>
    <w:rsid w:val="00E65BDC"/>
    <w:rsid w:val="00E65F19"/>
    <w:rsid w:val="00E6661A"/>
    <w:rsid w:val="00E66987"/>
    <w:rsid w:val="00E701C2"/>
    <w:rsid w:val="00E70711"/>
    <w:rsid w:val="00E7188F"/>
    <w:rsid w:val="00E7358B"/>
    <w:rsid w:val="00E74442"/>
    <w:rsid w:val="00E74B96"/>
    <w:rsid w:val="00E74C7A"/>
    <w:rsid w:val="00E75F40"/>
    <w:rsid w:val="00E76768"/>
    <w:rsid w:val="00E7681E"/>
    <w:rsid w:val="00E76FA6"/>
    <w:rsid w:val="00E7751D"/>
    <w:rsid w:val="00E8083B"/>
    <w:rsid w:val="00E80C18"/>
    <w:rsid w:val="00E80ECD"/>
    <w:rsid w:val="00E8266B"/>
    <w:rsid w:val="00E831FA"/>
    <w:rsid w:val="00E83419"/>
    <w:rsid w:val="00E86801"/>
    <w:rsid w:val="00E86827"/>
    <w:rsid w:val="00E86A4B"/>
    <w:rsid w:val="00E8738C"/>
    <w:rsid w:val="00E908BF"/>
    <w:rsid w:val="00E90D13"/>
    <w:rsid w:val="00E90D2D"/>
    <w:rsid w:val="00E91776"/>
    <w:rsid w:val="00E91BAA"/>
    <w:rsid w:val="00E9215F"/>
    <w:rsid w:val="00E94242"/>
    <w:rsid w:val="00E94917"/>
    <w:rsid w:val="00E94C53"/>
    <w:rsid w:val="00E954A7"/>
    <w:rsid w:val="00E96920"/>
    <w:rsid w:val="00E970CF"/>
    <w:rsid w:val="00E97248"/>
    <w:rsid w:val="00E976DC"/>
    <w:rsid w:val="00E97BA8"/>
    <w:rsid w:val="00E97E9A"/>
    <w:rsid w:val="00EA0FD9"/>
    <w:rsid w:val="00EA2324"/>
    <w:rsid w:val="00EA2C57"/>
    <w:rsid w:val="00EA3C7B"/>
    <w:rsid w:val="00EA3F66"/>
    <w:rsid w:val="00EA3FA0"/>
    <w:rsid w:val="00EA577E"/>
    <w:rsid w:val="00EA7496"/>
    <w:rsid w:val="00EA7AD6"/>
    <w:rsid w:val="00EA7D4B"/>
    <w:rsid w:val="00EB19BE"/>
    <w:rsid w:val="00EB1E2F"/>
    <w:rsid w:val="00EB2A7D"/>
    <w:rsid w:val="00EB3ACD"/>
    <w:rsid w:val="00EB52B3"/>
    <w:rsid w:val="00EB56A3"/>
    <w:rsid w:val="00EB5B6D"/>
    <w:rsid w:val="00EB5FA1"/>
    <w:rsid w:val="00EB63D2"/>
    <w:rsid w:val="00EB655E"/>
    <w:rsid w:val="00EC142F"/>
    <w:rsid w:val="00EC1665"/>
    <w:rsid w:val="00EC1E7F"/>
    <w:rsid w:val="00EC20DD"/>
    <w:rsid w:val="00EC32CE"/>
    <w:rsid w:val="00EC3A2D"/>
    <w:rsid w:val="00EC3CFC"/>
    <w:rsid w:val="00EC4AF1"/>
    <w:rsid w:val="00EC5119"/>
    <w:rsid w:val="00EC549D"/>
    <w:rsid w:val="00EC608F"/>
    <w:rsid w:val="00EC6432"/>
    <w:rsid w:val="00EC6D61"/>
    <w:rsid w:val="00EC7F92"/>
    <w:rsid w:val="00ED0D6E"/>
    <w:rsid w:val="00ED1CFA"/>
    <w:rsid w:val="00ED22B8"/>
    <w:rsid w:val="00ED2768"/>
    <w:rsid w:val="00ED3EA4"/>
    <w:rsid w:val="00ED471E"/>
    <w:rsid w:val="00ED594D"/>
    <w:rsid w:val="00ED5C87"/>
    <w:rsid w:val="00ED6C5B"/>
    <w:rsid w:val="00ED6CC6"/>
    <w:rsid w:val="00ED7FFB"/>
    <w:rsid w:val="00EE0667"/>
    <w:rsid w:val="00EE1700"/>
    <w:rsid w:val="00EE173B"/>
    <w:rsid w:val="00EE177F"/>
    <w:rsid w:val="00EE3518"/>
    <w:rsid w:val="00EE3BFE"/>
    <w:rsid w:val="00EE3EB4"/>
    <w:rsid w:val="00EE48D8"/>
    <w:rsid w:val="00EE5225"/>
    <w:rsid w:val="00EE5599"/>
    <w:rsid w:val="00EE69FA"/>
    <w:rsid w:val="00EE78A8"/>
    <w:rsid w:val="00EF0408"/>
    <w:rsid w:val="00EF0F49"/>
    <w:rsid w:val="00EF1588"/>
    <w:rsid w:val="00EF1FB9"/>
    <w:rsid w:val="00EF24A3"/>
    <w:rsid w:val="00EF26B8"/>
    <w:rsid w:val="00EF2D54"/>
    <w:rsid w:val="00EF388B"/>
    <w:rsid w:val="00EF61AF"/>
    <w:rsid w:val="00EF66FB"/>
    <w:rsid w:val="00EF673A"/>
    <w:rsid w:val="00EF6E21"/>
    <w:rsid w:val="00F012A8"/>
    <w:rsid w:val="00F01731"/>
    <w:rsid w:val="00F0179B"/>
    <w:rsid w:val="00F0182B"/>
    <w:rsid w:val="00F01913"/>
    <w:rsid w:val="00F01FC9"/>
    <w:rsid w:val="00F02F01"/>
    <w:rsid w:val="00F030DB"/>
    <w:rsid w:val="00F03EAB"/>
    <w:rsid w:val="00F0435A"/>
    <w:rsid w:val="00F04711"/>
    <w:rsid w:val="00F04D28"/>
    <w:rsid w:val="00F0501F"/>
    <w:rsid w:val="00F05282"/>
    <w:rsid w:val="00F05A88"/>
    <w:rsid w:val="00F05FB0"/>
    <w:rsid w:val="00F063A9"/>
    <w:rsid w:val="00F06C8B"/>
    <w:rsid w:val="00F0700F"/>
    <w:rsid w:val="00F07310"/>
    <w:rsid w:val="00F078B5"/>
    <w:rsid w:val="00F107DF"/>
    <w:rsid w:val="00F1083A"/>
    <w:rsid w:val="00F11184"/>
    <w:rsid w:val="00F126B5"/>
    <w:rsid w:val="00F13216"/>
    <w:rsid w:val="00F140AB"/>
    <w:rsid w:val="00F14C87"/>
    <w:rsid w:val="00F1527E"/>
    <w:rsid w:val="00F15509"/>
    <w:rsid w:val="00F16BD4"/>
    <w:rsid w:val="00F17258"/>
    <w:rsid w:val="00F17671"/>
    <w:rsid w:val="00F20115"/>
    <w:rsid w:val="00F20247"/>
    <w:rsid w:val="00F208B9"/>
    <w:rsid w:val="00F2113B"/>
    <w:rsid w:val="00F22145"/>
    <w:rsid w:val="00F23CDF"/>
    <w:rsid w:val="00F2402E"/>
    <w:rsid w:val="00F24919"/>
    <w:rsid w:val="00F24CC0"/>
    <w:rsid w:val="00F2515A"/>
    <w:rsid w:val="00F26E54"/>
    <w:rsid w:val="00F30069"/>
    <w:rsid w:val="00F3059F"/>
    <w:rsid w:val="00F305FD"/>
    <w:rsid w:val="00F30905"/>
    <w:rsid w:val="00F316BD"/>
    <w:rsid w:val="00F316DB"/>
    <w:rsid w:val="00F31C8C"/>
    <w:rsid w:val="00F320D4"/>
    <w:rsid w:val="00F3411E"/>
    <w:rsid w:val="00F35D99"/>
    <w:rsid w:val="00F3600F"/>
    <w:rsid w:val="00F36BE1"/>
    <w:rsid w:val="00F36D1A"/>
    <w:rsid w:val="00F370A5"/>
    <w:rsid w:val="00F37162"/>
    <w:rsid w:val="00F37CAF"/>
    <w:rsid w:val="00F37ED4"/>
    <w:rsid w:val="00F4002F"/>
    <w:rsid w:val="00F41455"/>
    <w:rsid w:val="00F41471"/>
    <w:rsid w:val="00F4253F"/>
    <w:rsid w:val="00F42585"/>
    <w:rsid w:val="00F42600"/>
    <w:rsid w:val="00F426FF"/>
    <w:rsid w:val="00F439A8"/>
    <w:rsid w:val="00F44017"/>
    <w:rsid w:val="00F4423D"/>
    <w:rsid w:val="00F44342"/>
    <w:rsid w:val="00F44FCC"/>
    <w:rsid w:val="00F45A64"/>
    <w:rsid w:val="00F45AF2"/>
    <w:rsid w:val="00F45FF3"/>
    <w:rsid w:val="00F4604F"/>
    <w:rsid w:val="00F460F2"/>
    <w:rsid w:val="00F465C0"/>
    <w:rsid w:val="00F46B74"/>
    <w:rsid w:val="00F47A94"/>
    <w:rsid w:val="00F47D51"/>
    <w:rsid w:val="00F50462"/>
    <w:rsid w:val="00F519BD"/>
    <w:rsid w:val="00F519DE"/>
    <w:rsid w:val="00F519EE"/>
    <w:rsid w:val="00F52196"/>
    <w:rsid w:val="00F52356"/>
    <w:rsid w:val="00F5241D"/>
    <w:rsid w:val="00F52FC1"/>
    <w:rsid w:val="00F5491A"/>
    <w:rsid w:val="00F54D05"/>
    <w:rsid w:val="00F54D42"/>
    <w:rsid w:val="00F559B0"/>
    <w:rsid w:val="00F56327"/>
    <w:rsid w:val="00F56A0C"/>
    <w:rsid w:val="00F56A9C"/>
    <w:rsid w:val="00F57689"/>
    <w:rsid w:val="00F5782D"/>
    <w:rsid w:val="00F60322"/>
    <w:rsid w:val="00F60762"/>
    <w:rsid w:val="00F609FF"/>
    <w:rsid w:val="00F60B64"/>
    <w:rsid w:val="00F61643"/>
    <w:rsid w:val="00F62079"/>
    <w:rsid w:val="00F62643"/>
    <w:rsid w:val="00F628CF"/>
    <w:rsid w:val="00F6346F"/>
    <w:rsid w:val="00F64090"/>
    <w:rsid w:val="00F6539A"/>
    <w:rsid w:val="00F662E8"/>
    <w:rsid w:val="00F66D5F"/>
    <w:rsid w:val="00F66E31"/>
    <w:rsid w:val="00F6751A"/>
    <w:rsid w:val="00F67A4D"/>
    <w:rsid w:val="00F702D8"/>
    <w:rsid w:val="00F70340"/>
    <w:rsid w:val="00F70EE2"/>
    <w:rsid w:val="00F715D8"/>
    <w:rsid w:val="00F71697"/>
    <w:rsid w:val="00F71EF1"/>
    <w:rsid w:val="00F7222E"/>
    <w:rsid w:val="00F726B1"/>
    <w:rsid w:val="00F72E52"/>
    <w:rsid w:val="00F73116"/>
    <w:rsid w:val="00F74A0F"/>
    <w:rsid w:val="00F74A66"/>
    <w:rsid w:val="00F74CEF"/>
    <w:rsid w:val="00F74D71"/>
    <w:rsid w:val="00F75D7E"/>
    <w:rsid w:val="00F76B71"/>
    <w:rsid w:val="00F770C3"/>
    <w:rsid w:val="00F777A7"/>
    <w:rsid w:val="00F803A6"/>
    <w:rsid w:val="00F80AA6"/>
    <w:rsid w:val="00F80AE7"/>
    <w:rsid w:val="00F81FB1"/>
    <w:rsid w:val="00F82834"/>
    <w:rsid w:val="00F83034"/>
    <w:rsid w:val="00F83145"/>
    <w:rsid w:val="00F836FA"/>
    <w:rsid w:val="00F845A1"/>
    <w:rsid w:val="00F8628A"/>
    <w:rsid w:val="00F86364"/>
    <w:rsid w:val="00F867AB"/>
    <w:rsid w:val="00F879DF"/>
    <w:rsid w:val="00F90F18"/>
    <w:rsid w:val="00F92090"/>
    <w:rsid w:val="00F92C4C"/>
    <w:rsid w:val="00F92C58"/>
    <w:rsid w:val="00F92C74"/>
    <w:rsid w:val="00F92E82"/>
    <w:rsid w:val="00F93789"/>
    <w:rsid w:val="00F94642"/>
    <w:rsid w:val="00F94792"/>
    <w:rsid w:val="00F95E28"/>
    <w:rsid w:val="00F96E28"/>
    <w:rsid w:val="00F9725B"/>
    <w:rsid w:val="00F97E8F"/>
    <w:rsid w:val="00FA0DAE"/>
    <w:rsid w:val="00FA1962"/>
    <w:rsid w:val="00FA1B73"/>
    <w:rsid w:val="00FA2E7E"/>
    <w:rsid w:val="00FA3771"/>
    <w:rsid w:val="00FA39ED"/>
    <w:rsid w:val="00FA4C20"/>
    <w:rsid w:val="00FA4F23"/>
    <w:rsid w:val="00FA4F9D"/>
    <w:rsid w:val="00FA60D8"/>
    <w:rsid w:val="00FA6BFB"/>
    <w:rsid w:val="00FA78DE"/>
    <w:rsid w:val="00FA7E70"/>
    <w:rsid w:val="00FB0225"/>
    <w:rsid w:val="00FB0B8D"/>
    <w:rsid w:val="00FB0E7C"/>
    <w:rsid w:val="00FB1B87"/>
    <w:rsid w:val="00FB27D0"/>
    <w:rsid w:val="00FB2B86"/>
    <w:rsid w:val="00FB3933"/>
    <w:rsid w:val="00FB3D01"/>
    <w:rsid w:val="00FB498C"/>
    <w:rsid w:val="00FB50B6"/>
    <w:rsid w:val="00FB5175"/>
    <w:rsid w:val="00FB5324"/>
    <w:rsid w:val="00FB5CEB"/>
    <w:rsid w:val="00FB5F22"/>
    <w:rsid w:val="00FC003A"/>
    <w:rsid w:val="00FC0A97"/>
    <w:rsid w:val="00FC12E7"/>
    <w:rsid w:val="00FC26DF"/>
    <w:rsid w:val="00FC37F7"/>
    <w:rsid w:val="00FC3B98"/>
    <w:rsid w:val="00FC4002"/>
    <w:rsid w:val="00FC5C1E"/>
    <w:rsid w:val="00FC5FA5"/>
    <w:rsid w:val="00FC5FBE"/>
    <w:rsid w:val="00FC6BA0"/>
    <w:rsid w:val="00FD176A"/>
    <w:rsid w:val="00FD1AE2"/>
    <w:rsid w:val="00FD1B00"/>
    <w:rsid w:val="00FD2667"/>
    <w:rsid w:val="00FD2739"/>
    <w:rsid w:val="00FD2786"/>
    <w:rsid w:val="00FD287A"/>
    <w:rsid w:val="00FD3CDC"/>
    <w:rsid w:val="00FD478B"/>
    <w:rsid w:val="00FD5425"/>
    <w:rsid w:val="00FD64DE"/>
    <w:rsid w:val="00FD6BB8"/>
    <w:rsid w:val="00FD7304"/>
    <w:rsid w:val="00FD7348"/>
    <w:rsid w:val="00FD7381"/>
    <w:rsid w:val="00FE006A"/>
    <w:rsid w:val="00FE25C4"/>
    <w:rsid w:val="00FE2E0E"/>
    <w:rsid w:val="00FE3021"/>
    <w:rsid w:val="00FE35FD"/>
    <w:rsid w:val="00FE3D6B"/>
    <w:rsid w:val="00FE3E46"/>
    <w:rsid w:val="00FE52A6"/>
    <w:rsid w:val="00FE5776"/>
    <w:rsid w:val="00FF1093"/>
    <w:rsid w:val="00FF284F"/>
    <w:rsid w:val="00FF2CC2"/>
    <w:rsid w:val="00FF30AB"/>
    <w:rsid w:val="00FF498A"/>
    <w:rsid w:val="00FF679F"/>
    <w:rsid w:val="00FF7563"/>
    <w:rsid w:val="00FF763B"/>
    <w:rsid w:val="00FF7651"/>
    <w:rsid w:val="00FF776B"/>
    <w:rsid w:val="00FF7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77E94-AB5F-4EBE-BCCF-412A02E2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CE4"/>
  </w:style>
  <w:style w:type="paragraph" w:styleId="1">
    <w:name w:val="heading 1"/>
    <w:basedOn w:val="a"/>
    <w:link w:val="10"/>
    <w:uiPriority w:val="1"/>
    <w:qFormat/>
    <w:rsid w:val="00E8083B"/>
    <w:pPr>
      <w:widowControl w:val="0"/>
      <w:spacing w:after="0" w:line="240" w:lineRule="auto"/>
      <w:ind w:left="126"/>
      <w:outlineLvl w:val="0"/>
    </w:pPr>
    <w:rPr>
      <w:rFonts w:ascii="Arial Narrow" w:eastAsia="Arial Narrow" w:hAnsi="Arial Narrow"/>
      <w:b/>
      <w:bCs/>
      <w:sz w:val="16"/>
      <w:szCs w:val="1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B527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BB5278"/>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B52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278"/>
    <w:rPr>
      <w:rFonts w:ascii="Tahoma" w:hAnsi="Tahoma" w:cs="Tahoma"/>
      <w:sz w:val="16"/>
      <w:szCs w:val="16"/>
    </w:rPr>
  </w:style>
  <w:style w:type="paragraph" w:styleId="a7">
    <w:name w:val="List Paragraph"/>
    <w:basedOn w:val="a"/>
    <w:uiPriority w:val="34"/>
    <w:qFormat/>
    <w:rsid w:val="00371D88"/>
    <w:pPr>
      <w:ind w:left="720"/>
      <w:contextualSpacing/>
    </w:pPr>
  </w:style>
  <w:style w:type="character" w:styleId="a8">
    <w:name w:val="annotation reference"/>
    <w:basedOn w:val="a0"/>
    <w:uiPriority w:val="99"/>
    <w:semiHidden/>
    <w:unhideWhenUsed/>
    <w:rsid w:val="005E5BF5"/>
    <w:rPr>
      <w:sz w:val="16"/>
      <w:szCs w:val="16"/>
    </w:rPr>
  </w:style>
  <w:style w:type="paragraph" w:styleId="a9">
    <w:name w:val="annotation text"/>
    <w:basedOn w:val="a"/>
    <w:link w:val="aa"/>
    <w:uiPriority w:val="99"/>
    <w:semiHidden/>
    <w:unhideWhenUsed/>
    <w:rsid w:val="005E5BF5"/>
    <w:pPr>
      <w:spacing w:line="240" w:lineRule="auto"/>
    </w:pPr>
    <w:rPr>
      <w:sz w:val="20"/>
      <w:szCs w:val="20"/>
    </w:rPr>
  </w:style>
  <w:style w:type="character" w:customStyle="1" w:styleId="aa">
    <w:name w:val="Текст примечания Знак"/>
    <w:basedOn w:val="a0"/>
    <w:link w:val="a9"/>
    <w:uiPriority w:val="99"/>
    <w:semiHidden/>
    <w:rsid w:val="005E5BF5"/>
    <w:rPr>
      <w:sz w:val="20"/>
      <w:szCs w:val="20"/>
    </w:rPr>
  </w:style>
  <w:style w:type="paragraph" w:styleId="ab">
    <w:name w:val="annotation subject"/>
    <w:basedOn w:val="a9"/>
    <w:next w:val="a9"/>
    <w:link w:val="ac"/>
    <w:uiPriority w:val="99"/>
    <w:semiHidden/>
    <w:unhideWhenUsed/>
    <w:rsid w:val="005E5BF5"/>
    <w:rPr>
      <w:b/>
      <w:bCs/>
    </w:rPr>
  </w:style>
  <w:style w:type="character" w:customStyle="1" w:styleId="ac">
    <w:name w:val="Тема примечания Знак"/>
    <w:basedOn w:val="aa"/>
    <w:link w:val="ab"/>
    <w:uiPriority w:val="99"/>
    <w:semiHidden/>
    <w:rsid w:val="005E5BF5"/>
    <w:rPr>
      <w:b/>
      <w:bCs/>
      <w:sz w:val="20"/>
      <w:szCs w:val="20"/>
    </w:rPr>
  </w:style>
  <w:style w:type="character" w:customStyle="1" w:styleId="10">
    <w:name w:val="Заголовок 1 Знак"/>
    <w:basedOn w:val="a0"/>
    <w:link w:val="1"/>
    <w:uiPriority w:val="1"/>
    <w:rsid w:val="00E8083B"/>
    <w:rPr>
      <w:rFonts w:ascii="Arial Narrow" w:eastAsia="Arial Narrow" w:hAnsi="Arial Narrow"/>
      <w:b/>
      <w:bCs/>
      <w:sz w:val="16"/>
      <w:szCs w:val="16"/>
      <w:lang w:val="en-US" w:eastAsia="en-US"/>
    </w:rPr>
  </w:style>
  <w:style w:type="table" w:customStyle="1" w:styleId="TableNormal">
    <w:name w:val="Table Normal"/>
    <w:uiPriority w:val="2"/>
    <w:semiHidden/>
    <w:unhideWhenUsed/>
    <w:qFormat/>
    <w:rsid w:val="00E8083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E8083B"/>
    <w:pPr>
      <w:widowControl w:val="0"/>
      <w:spacing w:after="0" w:line="240" w:lineRule="auto"/>
      <w:ind w:left="126"/>
    </w:pPr>
    <w:rPr>
      <w:rFonts w:ascii="Arial Narrow" w:eastAsia="Arial Narrow" w:hAnsi="Arial Narrow"/>
      <w:sz w:val="16"/>
      <w:szCs w:val="16"/>
      <w:lang w:val="en-US" w:eastAsia="en-US"/>
    </w:rPr>
  </w:style>
  <w:style w:type="character" w:customStyle="1" w:styleId="ae">
    <w:name w:val="Основной текст Знак"/>
    <w:basedOn w:val="a0"/>
    <w:link w:val="ad"/>
    <w:uiPriority w:val="1"/>
    <w:rsid w:val="00E8083B"/>
    <w:rPr>
      <w:rFonts w:ascii="Arial Narrow" w:eastAsia="Arial Narrow" w:hAnsi="Arial Narrow"/>
      <w:sz w:val="16"/>
      <w:szCs w:val="16"/>
      <w:lang w:val="en-US" w:eastAsia="en-US"/>
    </w:rPr>
  </w:style>
  <w:style w:type="paragraph" w:customStyle="1" w:styleId="TableParagraph">
    <w:name w:val="Table Paragraph"/>
    <w:basedOn w:val="a"/>
    <w:uiPriority w:val="1"/>
    <w:qFormat/>
    <w:rsid w:val="00E8083B"/>
    <w:pPr>
      <w:widowControl w:val="0"/>
      <w:spacing w:after="0" w:line="240" w:lineRule="auto"/>
    </w:pPr>
    <w:rPr>
      <w:rFonts w:eastAsiaTheme="minorHAnsi"/>
      <w:lang w:val="en-US" w:eastAsia="en-US"/>
    </w:rPr>
  </w:style>
  <w:style w:type="paragraph" w:customStyle="1" w:styleId="ConsPlusNonformat">
    <w:name w:val="ConsPlusNonformat"/>
    <w:rsid w:val="00B86D1B"/>
    <w:pPr>
      <w:widowControl w:val="0"/>
      <w:autoSpaceDE w:val="0"/>
      <w:autoSpaceDN w:val="0"/>
      <w:spacing w:after="0" w:line="240" w:lineRule="auto"/>
    </w:pPr>
    <w:rPr>
      <w:rFonts w:ascii="Courier New" w:eastAsia="Times New Roman" w:hAnsi="Courier New" w:cs="Courier New"/>
      <w:sz w:val="20"/>
      <w:szCs w:val="20"/>
    </w:rPr>
  </w:style>
  <w:style w:type="paragraph" w:styleId="af">
    <w:name w:val="No Spacing"/>
    <w:uiPriority w:val="1"/>
    <w:qFormat/>
    <w:rsid w:val="00B86D1B"/>
    <w:pPr>
      <w:spacing w:after="0"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930F88"/>
    <w:rPr>
      <w:color w:val="0000FF" w:themeColor="hyperlink"/>
      <w:u w:val="single"/>
    </w:rPr>
  </w:style>
  <w:style w:type="paragraph" w:styleId="af1">
    <w:name w:val="header"/>
    <w:basedOn w:val="a"/>
    <w:link w:val="af2"/>
    <w:uiPriority w:val="99"/>
    <w:unhideWhenUsed/>
    <w:rsid w:val="000661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6619B"/>
  </w:style>
  <w:style w:type="table" w:styleId="af3">
    <w:name w:val="Table Grid"/>
    <w:basedOn w:val="a1"/>
    <w:uiPriority w:val="39"/>
    <w:rsid w:val="005A63E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cons/cgi/online.cgi?req=doc&amp;base=LAW&amp;n=200320&amp;rnd=244973.352128193&amp;dst=589&amp;fld=134" TargetMode="External"/><Relationship Id="rId18" Type="http://schemas.openxmlformats.org/officeDocument/2006/relationships/hyperlink" Target="http://www.booking.infofl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ussiatourism.ru"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200320&amp;rnd=244973.2193716474&amp;dst=173&amp;fld=134" TargetMode="External"/><Relationship Id="rId17" Type="http://schemas.openxmlformats.org/officeDocument/2006/relationships/hyperlink" Target="http://www.infoflot.com" TargetMode="External"/><Relationship Id="rId25" Type="http://schemas.openxmlformats.org/officeDocument/2006/relationships/hyperlink" Target="https://www.infoflot.com/" TargetMode="External"/><Relationship Id="rId2" Type="http://schemas.openxmlformats.org/officeDocument/2006/relationships/numbering" Target="numbering.xml"/><Relationship Id="rId16" Type="http://schemas.openxmlformats.org/officeDocument/2006/relationships/hyperlink" Target="http://www.booking.infoflot.com" TargetMode="External"/><Relationship Id="rId20" Type="http://schemas.openxmlformats.org/officeDocument/2006/relationships/hyperlink" Target="http://www.infofl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for/infoflot.com/re.jsx?h=a,mVAvc6Jc54AWLcHjuJ95Og&amp;l=aHR0cDovL3d3dy5pbmZvZmxvdC5jb20v" TargetMode="External"/><Relationship Id="rId24" Type="http://schemas.openxmlformats.org/officeDocument/2006/relationships/hyperlink" Target="mailto:agent@infoflot.com" TargetMode="External"/><Relationship Id="rId5" Type="http://schemas.openxmlformats.org/officeDocument/2006/relationships/webSettings" Target="webSettings.xml"/><Relationship Id="rId15" Type="http://schemas.openxmlformats.org/officeDocument/2006/relationships/hyperlink" Target="http://www.sea-cruise.ru" TargetMode="External"/><Relationship Id="rId23" Type="http://schemas.openxmlformats.org/officeDocument/2006/relationships/hyperlink" Target="http://www.infoflot.com" TargetMode="External"/><Relationship Id="rId28" Type="http://schemas.openxmlformats.org/officeDocument/2006/relationships/theme" Target="theme/theme1.xml"/><Relationship Id="rId10" Type="http://schemas.openxmlformats.org/officeDocument/2006/relationships/hyperlink" Target="http://www.infoflot.com" TargetMode="External"/><Relationship Id="rId19" Type="http://schemas.openxmlformats.org/officeDocument/2006/relationships/hyperlink" Target="http://www.sea-cruise.ru" TargetMode="External"/><Relationship Id="rId4" Type="http://schemas.openxmlformats.org/officeDocument/2006/relationships/settings" Target="settings.xml"/><Relationship Id="rId9" Type="http://schemas.openxmlformats.org/officeDocument/2006/relationships/hyperlink" Target="https://mail.yandex.ru/for/infoflot.com/re.jsx?h=a,mVAvc6Jc54AWLcHjuJ95Og&amp;l=aHR0cDovL3d3dy5pbmZvZmxvdC5jb20v" TargetMode="External"/><Relationship Id="rId14" Type="http://schemas.openxmlformats.org/officeDocument/2006/relationships/hyperlink" Target="http://www.infoflot.com" TargetMode="External"/><Relationship Id="rId22" Type="http://schemas.openxmlformats.org/officeDocument/2006/relationships/hyperlink" Target="http://www.infoflot.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9D809-D05E-4D76-91F3-CD6B8492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7355</Words>
  <Characters>41930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ЮБ ПРОЦЕСС</dc:creator>
  <cp:lastModifiedBy>Пользователь Windows</cp:lastModifiedBy>
  <cp:revision>2</cp:revision>
  <cp:lastPrinted>2023-01-26T08:41:00Z</cp:lastPrinted>
  <dcterms:created xsi:type="dcterms:W3CDTF">2023-02-16T12:35:00Z</dcterms:created>
  <dcterms:modified xsi:type="dcterms:W3CDTF">2023-02-16T12:35:00Z</dcterms:modified>
</cp:coreProperties>
</file>