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B3" w:rsidRPr="00B54E05" w:rsidRDefault="002527B3">
      <w:pPr>
        <w:rPr>
          <w:b/>
        </w:rPr>
      </w:pPr>
      <w:r w:rsidRPr="00B54E05">
        <w:rPr>
          <w:b/>
        </w:rPr>
        <w:t xml:space="preserve">Условия бронирования пакета экскурсий на «Золотых лайнерах» </w:t>
      </w:r>
      <w:r w:rsidRPr="00B54E05">
        <w:rPr>
          <w:b/>
          <w:lang w:val="en-US"/>
        </w:rPr>
        <w:t>Costa</w:t>
      </w:r>
      <w:r w:rsidRPr="00B54E05">
        <w:rPr>
          <w:b/>
        </w:rPr>
        <w:t xml:space="preserve"> </w:t>
      </w:r>
      <w:r w:rsidRPr="00B54E05">
        <w:rPr>
          <w:b/>
          <w:lang w:val="en-US"/>
        </w:rPr>
        <w:t>Cruises</w:t>
      </w:r>
      <w:r w:rsidRPr="00B54E05">
        <w:rPr>
          <w:b/>
        </w:rPr>
        <w:t>:</w:t>
      </w:r>
    </w:p>
    <w:p w:rsidR="00A5475C" w:rsidRDefault="002527B3" w:rsidP="002527B3">
      <w:pPr>
        <w:pStyle w:val="a3"/>
        <w:numPr>
          <w:ilvl w:val="0"/>
          <w:numId w:val="7"/>
        </w:numPr>
      </w:pPr>
      <w:r>
        <w:t xml:space="preserve">Пакеты экскурсий по специальной цене на «Золотых лайнерах» </w:t>
      </w:r>
      <w:r>
        <w:rPr>
          <w:lang w:val="en-US"/>
        </w:rPr>
        <w:t>Costa</w:t>
      </w:r>
      <w:r w:rsidRPr="002527B3">
        <w:t xml:space="preserve"> </w:t>
      </w:r>
      <w:r>
        <w:rPr>
          <w:lang w:val="en-US"/>
        </w:rPr>
        <w:t>Cruises</w:t>
      </w:r>
      <w:r>
        <w:t xml:space="preserve"> бронируются заранее и доступны по тарифам </w:t>
      </w:r>
      <w:r>
        <w:rPr>
          <w:lang w:val="en-US"/>
        </w:rPr>
        <w:t>Basic</w:t>
      </w:r>
      <w:r w:rsidRPr="002527B3">
        <w:t xml:space="preserve"> </w:t>
      </w:r>
      <w:r>
        <w:rPr>
          <w:lang w:val="en-US"/>
        </w:rPr>
        <w:t>Excursions</w:t>
      </w:r>
      <w:r w:rsidRPr="002527B3">
        <w:t xml:space="preserve"> </w:t>
      </w:r>
      <w:r>
        <w:t xml:space="preserve">и </w:t>
      </w:r>
      <w:r>
        <w:rPr>
          <w:lang w:val="en-US"/>
        </w:rPr>
        <w:t>Comfort</w:t>
      </w:r>
      <w:r w:rsidRPr="002527B3">
        <w:t xml:space="preserve"> </w:t>
      </w:r>
      <w:r>
        <w:rPr>
          <w:lang w:val="en-US"/>
        </w:rPr>
        <w:t>Excursions</w:t>
      </w:r>
      <w:r>
        <w:t xml:space="preserve">. </w:t>
      </w:r>
    </w:p>
    <w:p w:rsidR="002527B3" w:rsidRPr="002527B3" w:rsidRDefault="002527B3" w:rsidP="002527B3">
      <w:pPr>
        <w:pStyle w:val="a3"/>
        <w:numPr>
          <w:ilvl w:val="0"/>
          <w:numId w:val="7"/>
        </w:numPr>
      </w:pPr>
      <w:r>
        <w:t xml:space="preserve">При бронировании круиза с экскурсиями взимается предоплата (от 20 до 40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€/чел.), которая является невозвратной в случае отказа туристов от экскурсий.</w:t>
      </w:r>
    </w:p>
    <w:p w:rsidR="002527B3" w:rsidRDefault="002527B3" w:rsidP="002527B3">
      <w:pPr>
        <w:pStyle w:val="a3"/>
        <w:numPr>
          <w:ilvl w:val="0"/>
          <w:numId w:val="7"/>
        </w:numPr>
      </w:pPr>
      <w:r>
        <w:t xml:space="preserve">При бронировании круиза по тарифам </w:t>
      </w:r>
      <w:r>
        <w:rPr>
          <w:lang w:val="en-US"/>
        </w:rPr>
        <w:t>Basic</w:t>
      </w:r>
      <w:r w:rsidRPr="002527B3">
        <w:t xml:space="preserve"> </w:t>
      </w:r>
      <w:r>
        <w:t xml:space="preserve">и </w:t>
      </w:r>
      <w:r>
        <w:rPr>
          <w:lang w:val="en-US"/>
        </w:rPr>
        <w:t>Comfort</w:t>
      </w:r>
      <w:r>
        <w:t xml:space="preserve"> без экскурсий, добавить пакет экскурсий в заявку по специальному тарифу невозможно.</w:t>
      </w:r>
    </w:p>
    <w:p w:rsidR="002527B3" w:rsidRDefault="002527B3" w:rsidP="00997227">
      <w:pPr>
        <w:pStyle w:val="a3"/>
        <w:numPr>
          <w:ilvl w:val="0"/>
          <w:numId w:val="7"/>
        </w:numPr>
      </w:pPr>
      <w:r>
        <w:t>Туристам, забронировавшим пакет экскурсий необходимо будет доплатить стоимость пакета на борту</w:t>
      </w:r>
      <w:r w:rsidR="00997227">
        <w:t>.</w:t>
      </w:r>
      <w:r w:rsidR="00997227" w:rsidRPr="00997227">
        <w:t xml:space="preserve"> Стоимость пакета будет добавлена на бортовой счет автоматически.</w:t>
      </w:r>
      <w:bookmarkStart w:id="0" w:name="_GoBack"/>
      <w:bookmarkEnd w:id="0"/>
    </w:p>
    <w:p w:rsidR="00A5475C" w:rsidRPr="00032F9D" w:rsidRDefault="00032F9D" w:rsidP="00032F9D">
      <w:pPr>
        <w:pStyle w:val="a3"/>
        <w:numPr>
          <w:ilvl w:val="0"/>
          <w:numId w:val="7"/>
        </w:numPr>
      </w:pPr>
      <w:r>
        <w:t xml:space="preserve">В случае, если турист решит отказаться от забронированного пакета экскурсий, необходимо сделать это в первый день круиза. Внесенная предоплата (от 20 до 40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€/чел.) не возвращается.</w:t>
      </w:r>
    </w:p>
    <w:p w:rsidR="00032F9D" w:rsidRDefault="00032F9D" w:rsidP="00032F9D">
      <w:pPr>
        <w:pStyle w:val="a3"/>
        <w:numPr>
          <w:ilvl w:val="0"/>
          <w:numId w:val="7"/>
        </w:numPr>
      </w:pPr>
      <w:r>
        <w:t>Для круизов</w:t>
      </w:r>
      <w:r w:rsidR="00B54E05">
        <w:t xml:space="preserve"> </w:t>
      </w:r>
      <w:r>
        <w:t xml:space="preserve">по групповому и/или блочному тарифу, а также </w:t>
      </w:r>
      <w:r w:rsidR="00B54E05">
        <w:t xml:space="preserve">для </w:t>
      </w:r>
      <w:r>
        <w:t>круизны</w:t>
      </w:r>
      <w:r w:rsidR="00B54E05">
        <w:t xml:space="preserve">х </w:t>
      </w:r>
      <w:r>
        <w:t>тур</w:t>
      </w:r>
      <w:r w:rsidR="00B54E05">
        <w:t>ов</w:t>
      </w:r>
      <w:r>
        <w:t xml:space="preserve"> от круизного центра «</w:t>
      </w:r>
      <w:proofErr w:type="spellStart"/>
      <w:r>
        <w:t>Инфофлот</w:t>
      </w:r>
      <w:proofErr w:type="spellEnd"/>
      <w:r>
        <w:t xml:space="preserve">» </w:t>
      </w:r>
      <w:r w:rsidR="00B54E05">
        <w:t xml:space="preserve">пакет экскурсий </w:t>
      </w:r>
      <w:r>
        <w:t>по программе «Золотые лайнеры» оплачиваются заранее и в полном размере.</w:t>
      </w:r>
    </w:p>
    <w:p w:rsidR="00A5475C" w:rsidRDefault="00A5475C"/>
    <w:sectPr w:rsidR="00A5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B7F"/>
    <w:multiLevelType w:val="multilevel"/>
    <w:tmpl w:val="66EC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A08A9"/>
    <w:multiLevelType w:val="multilevel"/>
    <w:tmpl w:val="FC7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F37AA"/>
    <w:multiLevelType w:val="hybridMultilevel"/>
    <w:tmpl w:val="49107C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230160"/>
    <w:multiLevelType w:val="multilevel"/>
    <w:tmpl w:val="C25A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0056F"/>
    <w:multiLevelType w:val="multilevel"/>
    <w:tmpl w:val="322C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63816"/>
    <w:multiLevelType w:val="multilevel"/>
    <w:tmpl w:val="BE5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B417A"/>
    <w:multiLevelType w:val="multilevel"/>
    <w:tmpl w:val="509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5C"/>
    <w:rsid w:val="00032F9D"/>
    <w:rsid w:val="0021442B"/>
    <w:rsid w:val="002527B3"/>
    <w:rsid w:val="00300529"/>
    <w:rsid w:val="00985575"/>
    <w:rsid w:val="00997227"/>
    <w:rsid w:val="00A5475C"/>
    <w:rsid w:val="00B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D391"/>
  <w15:chartTrackingRefBased/>
  <w15:docId w15:val="{076E434F-29F6-43C3-96D3-3E8B7DF1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mikhailova@infoflot.com</dc:creator>
  <cp:keywords/>
  <dc:description/>
  <cp:lastModifiedBy>Романова Ирина</cp:lastModifiedBy>
  <cp:revision>2</cp:revision>
  <dcterms:created xsi:type="dcterms:W3CDTF">2019-07-12T07:53:00Z</dcterms:created>
  <dcterms:modified xsi:type="dcterms:W3CDTF">2019-07-12T07:53:00Z</dcterms:modified>
</cp:coreProperties>
</file>